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tblInd w:w="-10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none" w:color="000000" w:sz="0" w:space="0"/>
        </w:tblBorders>
        <w:tblLook w:val="00A0" w:firstRow="1" w:lastRow="0" w:firstColumn="1" w:lastColumn="0" w:noHBand="0" w:noVBand="0"/>
      </w:tblPr>
      <w:tblGrid>
        <w:gridCol w:w="5160"/>
        <w:gridCol w:w="4338"/>
      </w:tblGrid>
      <w:tr>
        <w:trPr/>
        <w:tc>
          <w:tcPr>
            <w:tcBorders>
              <w:top w:val="none" w:color="000000" w:sz="0" w:space="0"/>
              <w:bottom w:val="none" w:color="000000" w:sz="0" w:space="0"/>
            </w:tcBorders>
            <w:tcW w:w="5160" w:type="dxa"/>
            <w:textDirection w:val="lrTb"/>
            <w:noWrap w:val="false"/>
          </w:tcPr>
          <w:p>
            <w:r>
              <w:rPr>
                <w:b/>
                <w:sz w:val="24"/>
              </w:rPr>
              <w:t xml:space="preserve">ПРИНЯТА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/>
          </w:p>
          <w:p>
            <w:r>
              <w:rPr>
                <w:sz w:val="24"/>
              </w:rPr>
              <w:t xml:space="preserve">на заседании педагогического Совета </w:t>
            </w:r>
            <w:r>
              <w:rPr>
                <w:sz w:val="24"/>
              </w:rPr>
            </w:r>
            <w:r/>
          </w:p>
          <w:p>
            <w:r>
              <w:rPr>
                <w:sz w:val="24"/>
              </w:rPr>
              <w:t xml:space="preserve">МБОУ «</w:t>
            </w:r>
            <w:r>
              <w:rPr>
                <w:sz w:val="24"/>
              </w:rPr>
              <w:t xml:space="preserve">Ясеновская</w:t>
            </w:r>
            <w:r>
              <w:rPr>
                <w:sz w:val="24"/>
              </w:rPr>
              <w:t xml:space="preserve"> средняя </w:t>
            </w:r>
            <w:r>
              <w:rPr>
                <w:sz w:val="24"/>
              </w:rPr>
            </w:r>
            <w:r/>
          </w:p>
          <w:p>
            <w:r>
              <w:rPr>
                <w:sz w:val="24"/>
              </w:rPr>
              <w:t xml:space="preserve">общеобразовательная школа» </w:t>
            </w:r>
            <w:r>
              <w:rPr>
                <w:sz w:val="24"/>
              </w:rPr>
            </w:r>
            <w:r/>
          </w:p>
          <w:p>
            <w:pPr>
              <w:rPr>
                <w:szCs w:val="24"/>
              </w:rPr>
            </w:pPr>
            <w:r>
              <w:rPr>
                <w:sz w:val="24"/>
              </w:rPr>
              <w:t xml:space="preserve">протокол от 30 декабря  202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  <w:t xml:space="preserve"> года  № 3                                     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none" w:color="000000" w:sz="0" w:space="0"/>
              <w:bottom w:val="none" w:color="000000" w:sz="0" w:space="0"/>
            </w:tcBorders>
            <w:tcW w:w="4338" w:type="dxa"/>
            <w:textDirection w:val="lrTb"/>
            <w:noWrap w:val="false"/>
          </w:tcPr>
          <w:p>
            <w:r>
              <w:rPr>
                <w:b/>
                <w:sz w:val="24"/>
              </w:rPr>
              <w:t xml:space="preserve">УТВЕРЖДЁНА</w:t>
            </w:r>
            <w:r>
              <w:rPr>
                <w:sz w:val="24"/>
              </w:rPr>
            </w:r>
            <w:r/>
          </w:p>
          <w:p>
            <w:r>
              <w:rPr>
                <w:sz w:val="24"/>
              </w:rPr>
              <w:t xml:space="preserve">приказом по МБОУ «</w:t>
            </w:r>
            <w:r>
              <w:rPr>
                <w:sz w:val="24"/>
              </w:rPr>
              <w:t xml:space="preserve">Ясеновская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средняя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/>
          </w:p>
          <w:p>
            <w:r>
              <w:rPr>
                <w:sz w:val="24"/>
              </w:rPr>
              <w:t xml:space="preserve">общеобразовательная школа» </w:t>
            </w:r>
            <w:r>
              <w:rPr>
                <w:sz w:val="24"/>
              </w:rPr>
            </w:r>
            <w:r/>
          </w:p>
          <w:p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 xml:space="preserve"> 30 декабря  2022 год  № 362</w:t>
            </w:r>
            <w:r>
              <w:rPr>
                <w:sz w:val="24"/>
              </w:rPr>
            </w:r>
            <w:r/>
          </w:p>
          <w:p>
            <w:pPr>
              <w:rPr>
                <w:szCs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/>
          </w:p>
        </w:tc>
      </w:tr>
    </w:tbl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Календарный план </w:t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воспитательной работы </w:t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на 2022 – 2023 учебный год</w:t>
      </w:r>
      <w:r/>
    </w:p>
    <w:p>
      <w:pPr>
        <w:jc w:val="center"/>
        <w:rPr>
          <w:b/>
          <w:bCs/>
          <w:color w:val="auto"/>
          <w:sz w:val="52"/>
          <w:szCs w:val="52"/>
        </w:rPr>
      </w:pPr>
      <w:r>
        <w:rPr>
          <w:b/>
          <w:bCs/>
          <w:color w:val="auto"/>
          <w:sz w:val="52"/>
          <w:szCs w:val="52"/>
        </w:rPr>
        <w:t xml:space="preserve">начального</w:t>
      </w:r>
      <w:r>
        <w:rPr>
          <w:b/>
          <w:bCs/>
          <w:color w:val="auto"/>
          <w:sz w:val="52"/>
          <w:szCs w:val="52"/>
        </w:rPr>
        <w:t xml:space="preserve"> общего образования</w:t>
      </w:r>
      <w:r/>
    </w:p>
    <w:p>
      <w:pPr>
        <w:ind w:left="0" w:right="0" w:firstLine="0"/>
        <w:jc w:val="center"/>
        <w:shd w:val="clear" w:color="auto" w:fill="ffffff"/>
        <w:rPr>
          <w:sz w:val="36"/>
          <w:szCs w:val="36"/>
        </w:rPr>
      </w:pPr>
      <w:r>
        <w:rPr>
          <w:b/>
          <w:bCs/>
          <w:spacing w:val="-6"/>
          <w:sz w:val="36"/>
          <w:szCs w:val="36"/>
        </w:rPr>
        <w:t xml:space="preserve">МБОУ  «</w:t>
      </w:r>
      <w:r>
        <w:rPr>
          <w:sz w:val="36"/>
          <w:szCs w:val="36"/>
        </w:rPr>
        <w:t xml:space="preserve">Ясеновская средняя </w:t>
      </w:r>
      <w:r/>
    </w:p>
    <w:p>
      <w:pPr>
        <w:ind w:left="0" w:right="0" w:firstLine="0"/>
        <w:jc w:val="center"/>
        <w:shd w:val="clear" w:color="auto" w:fill="ffffff"/>
        <w:rPr>
          <w:b/>
          <w:bCs/>
          <w:spacing w:val="-4"/>
          <w:sz w:val="36"/>
          <w:szCs w:val="36"/>
        </w:rPr>
      </w:pPr>
      <w:r>
        <w:rPr>
          <w:sz w:val="36"/>
          <w:szCs w:val="36"/>
        </w:rPr>
        <w:t xml:space="preserve">общеобразовательная школа</w:t>
      </w:r>
      <w:r>
        <w:rPr>
          <w:b/>
          <w:bCs/>
          <w:spacing w:val="-4"/>
          <w:sz w:val="36"/>
          <w:szCs w:val="36"/>
        </w:rPr>
        <w:t xml:space="preserve">»  </w:t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Свистовка</w:t>
      </w:r>
      <w:r>
        <w:rPr>
          <w:sz w:val="28"/>
          <w:szCs w:val="28"/>
        </w:rPr>
        <w:t xml:space="preserve">, 2022</w:t>
      </w:r>
      <w:r/>
    </w:p>
    <w:p>
      <w:r/>
      <w:r/>
    </w:p>
    <w:tbl>
      <w:tblPr>
        <w:tblW w:w="9781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5"/>
        <w:gridCol w:w="37"/>
        <w:gridCol w:w="1097"/>
        <w:gridCol w:w="171"/>
        <w:gridCol w:w="1245"/>
        <w:gridCol w:w="2"/>
        <w:gridCol w:w="1984"/>
      </w:tblGrid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КАЛЕНДАРНЫЙ ПЛАН ВОСПИТАТЕЛЬНОЙ РАБОТЫ ОРГАНИЗАЦИИ</w:t>
            </w:r>
            <w:r/>
          </w:p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на 2022-2023 учебный год</w:t>
            </w:r>
            <w:r/>
          </w:p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№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Дела, события, мероприятия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Классы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Сроки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Ответственные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ind w:left="51" w:firstLine="0"/>
              <w:tabs>
                <w:tab w:val="left" w:pos="335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Школьный урок</w:t>
            </w:r>
            <w:r/>
          </w:p>
          <w:p>
            <w:pPr>
              <w:tabs>
                <w:tab w:val="left" w:pos="851" w:leader="none"/>
              </w:tabs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(согласно индивидуальным </w:t>
            </w:r>
            <w:r>
              <w:rPr>
                <w:sz w:val="24"/>
                <w:szCs w:val="24"/>
                <w:shd w:val="clear" w:color="auto" w:fill="ffffff"/>
              </w:rPr>
              <w:t xml:space="preserve"> планам работы учителей-предметников)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2. Внеурочная деятельность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№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Дела, события, мероприятия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Классы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ind w:left="-156" w:right="-157"/>
              <w:jc w:val="center"/>
              <w:tabs>
                <w:tab w:val="left" w:pos="978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Кол-во часов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Ответственные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«Разговоры о </w:t>
            </w:r>
            <w:r>
              <w:rPr>
                <w:sz w:val="24"/>
                <w:szCs w:val="24"/>
              </w:rPr>
              <w:t xml:space="preserve">важном</w:t>
            </w:r>
            <w:r>
              <w:rPr>
                <w:sz w:val="24"/>
                <w:szCs w:val="24"/>
              </w:rPr>
              <w:t xml:space="preserve">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1-4 классов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«Зернышки»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1-4 классов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«Спортивные игры»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1-4 классов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«Информатика»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1-4 классов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 о правильном питании»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Стрельцова</w:t>
            </w:r>
            <w:r>
              <w:rPr>
                <w:sz w:val="24"/>
                <w:szCs w:val="24"/>
              </w:rPr>
              <w:t xml:space="preserve"> Е.Е. учитель начальных классов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«Мой край – родная Белгородчина»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0.5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Родченко С.С.- руководитель занятия внеурочной деятельности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«Дорожная азбука»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Воловиков В.Н.- руководитель занятия внеурочной деятельности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3. Классное руководство</w:t>
            </w:r>
            <w:r/>
          </w:p>
          <w:p>
            <w:pPr>
              <w:tabs>
                <w:tab w:val="left" w:pos="851" w:leader="none"/>
              </w:tabs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(согласно индивидуальным 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 планам работы классных руководителей)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4. Основные школьные дела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Дела, события, мероприятия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Классы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Сроки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Ответственные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tabs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Общешкольная линейка «День знаний»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01.09.22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вожатый, классные руководители 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Международный день грамотности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08.09.22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День памяти жертв фашизма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>
              <w:rPr>
                <w:color w:val="auto"/>
                <w:sz w:val="24"/>
                <w:szCs w:val="24"/>
              </w:rPr>
              <w:t xml:space="preserve">.09.22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День здоровья «Осенний марафон», посвященный генерал-майору 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А.В.Батлуку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23</w:t>
            </w:r>
            <w:r>
              <w:rPr>
                <w:color w:val="auto"/>
                <w:sz w:val="24"/>
                <w:szCs w:val="24"/>
              </w:rPr>
              <w:t xml:space="preserve">.09</w:t>
            </w:r>
            <w:r>
              <w:rPr>
                <w:color w:val="auto"/>
                <w:sz w:val="24"/>
                <w:szCs w:val="24"/>
              </w:rPr>
              <w:t xml:space="preserve">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руководители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r>
              <w:rPr>
                <w:color w:val="auto"/>
                <w:sz w:val="24"/>
                <w:szCs w:val="24"/>
              </w:rPr>
              <w:t xml:space="preserve">Учитель физической культуры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День учителя: поздравление учителей, учителей-ветеранов педагогического труда, День самоуправления, концертная программа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05.10.22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Старший вожатый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День здоровья «Веселые старты»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28.10.22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руководители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r>
              <w:rPr>
                <w:color w:val="auto"/>
                <w:sz w:val="24"/>
                <w:szCs w:val="24"/>
              </w:rPr>
              <w:t xml:space="preserve">Учитель физической культуры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Всероссийский экологический урок «Праздник леса»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>
              <w:rPr>
                <w:color w:val="auto"/>
                <w:sz w:val="24"/>
                <w:szCs w:val="24"/>
              </w:rPr>
              <w:t xml:space="preserve">.11.22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Всемирный день ребёнка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18</w:t>
            </w:r>
            <w:r>
              <w:rPr>
                <w:color w:val="auto"/>
                <w:sz w:val="24"/>
                <w:szCs w:val="24"/>
              </w:rPr>
              <w:t xml:space="preserve">.11.22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20"/>
              <w:jc w:val="both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День матери 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</w:t>
            </w:r>
            <w:r>
              <w:rPr>
                <w:sz w:val="24"/>
                <w:szCs w:val="24"/>
              </w:rPr>
              <w:t xml:space="preserve">.11.22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20"/>
              <w:jc w:val="both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 New Roman"/>
                <w:color w:val="auto"/>
                <w:lang w:eastAsia="en-US"/>
              </w:rPr>
              <w:t xml:space="preserve">День Неизвестного Солдата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  <w:t xml:space="preserve">.12.22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Мероприятия, приуроченные ко Дню Конституции России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07.12.22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Новый год в школе: украшение классных комнат, оформление окон, конкурс рисунков, поделок, утренник.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19-23</w:t>
            </w:r>
            <w:r>
              <w:rPr>
                <w:sz w:val="24"/>
                <w:szCs w:val="24"/>
              </w:rPr>
              <w:t xml:space="preserve">.12.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Митинг, посвященный освобождению </w:t>
            </w:r>
            <w:r>
              <w:t xml:space="preserve">Ровеньского</w:t>
            </w:r>
            <w:r>
              <w:t xml:space="preserve"> района от немецко-фашистских войск.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  <w:t xml:space="preserve">.01.23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Международный день спасибо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11.01.23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Классный час «</w:t>
            </w:r>
            <w:r>
              <w:rPr>
                <w:rFonts w:eastAsia="Times New Roman"/>
                <w:color w:val="auto"/>
                <w:lang w:eastAsia="ru-RU"/>
              </w:rPr>
              <w:t xml:space="preserve">140 лет со дня рождения Алексея Николаевича Толстого (1882 – 1945), русского писателя</w:t>
            </w:r>
            <w:r>
              <w:t xml:space="preserve">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12.01.23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 New Roman"/>
                <w:color w:val="auto"/>
                <w:lang w:eastAsia="en-US"/>
              </w:rPr>
              <w:t xml:space="preserve">День памяти юного героя-антифашиста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08.02.23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Месячник оборонно-спортивной работы: акция по поздравлению пап и дедушек, мальчиков, конкурс рисунков, Уроки мужества.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01-24</w:t>
            </w:r>
            <w:r>
              <w:rPr>
                <w:sz w:val="24"/>
                <w:szCs w:val="24"/>
              </w:rPr>
              <w:t xml:space="preserve">.02.23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Заместитель директора, 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Вечер встречи выпускников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  <w:t xml:space="preserve">.02.23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Заместитель директора </w:t>
            </w: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  <w:t xml:space="preserve">19</w:t>
            </w:r>
            <w:r/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pStyle w:val="1_862"/>
              <w:spacing w:line="240" w:lineRule="auto"/>
            </w:pPr>
            <w:r>
              <w:rPr>
                <w:sz w:val="24"/>
              </w:rPr>
              <w:t xml:space="preserve"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«Служить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России»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ветеранов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войны,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действующих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военнослужащих,</w:t>
            </w:r>
            <w:r>
              <w:rPr>
                <w:sz w:val="24"/>
              </w:rPr>
            </w:r>
            <w:r/>
          </w:p>
          <w:p>
            <w:pPr>
              <w:pStyle w:val="1_862"/>
              <w:spacing w:line="264" w:lineRule="exact"/>
              <w:rPr>
                <w:szCs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  <w:t xml:space="preserve"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Отечества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1_862"/>
              <w:ind w:left="103" w:right="94"/>
              <w:jc w:val="center"/>
              <w:spacing w:line="270" w:lineRule="exact"/>
              <w:rPr>
                <w:szCs w:val="24"/>
              </w:rPr>
            </w:pPr>
            <w:r>
              <w:rPr>
                <w:sz w:val="24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1_862"/>
              <w:ind w:left="103" w:right="94"/>
              <w:jc w:val="center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Февраль</w:t>
            </w:r>
            <w:r>
              <w:rPr>
                <w:sz w:val="24"/>
              </w:rPr>
            </w:r>
            <w:r/>
            <w:r>
              <w:rPr>
                <w:sz w:val="24"/>
                <w:szCs w:val="24"/>
              </w:rPr>
            </w:r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Артемова Н.О. – социальный педагог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ind w:left="0" w:right="0" w:firstLine="0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Классные руководители 1-11 классов</w:t>
            </w:r>
            <w:r>
              <w:rPr>
                <w:sz w:val="24"/>
                <w:szCs w:val="24"/>
              </w:rPr>
            </w:r>
            <w:r>
              <w:rPr>
                <w:highlight w:val="none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 New Roman"/>
                <w:color w:val="auto"/>
                <w:lang w:eastAsia="en-US"/>
              </w:rPr>
              <w:t xml:space="preserve">Международный день родного языка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21.02.23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День здоровья «Мы – защитники Отечества»</w:t>
            </w:r>
            <w: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0"/>
              <w:jc w:val="center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24</w:t>
            </w:r>
            <w:r>
              <w:t xml:space="preserve">.02.23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Учитель физической культуры,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8 Марта: конкурс рисунков, утренники, акция по поздравлению мам, бабушек, девочек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  <w:t xml:space="preserve">.03.23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pStyle w:val="1_862"/>
            </w:pPr>
            <w:r>
              <w:rPr>
                <w:sz w:val="24"/>
              </w:rPr>
              <w:t xml:space="preserve">Классный 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войне </w:t>
            </w:r>
            <w:r/>
            <w:r/>
            <w:r>
              <w:rPr>
                <w:sz w:val="24"/>
              </w:rPr>
              <w:t xml:space="preserve">«Опаленные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войной»</w:t>
            </w:r>
            <w:r>
              <w:rPr>
                <w:szCs w:val="24"/>
              </w:rPr>
            </w:r>
            <w:r/>
            <w:r/>
            <w:r/>
            <w:r>
              <w:rPr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1-4</w:t>
            </w:r>
            <w:r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15.03.23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  <w:r>
              <w:rPr>
                <w:color w:val="auto"/>
                <w:sz w:val="24"/>
                <w:szCs w:val="24"/>
              </w:rPr>
            </w:r>
          </w:p>
          <w:p>
            <w:pPr>
              <w:jc w:val="lef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/>
            <w:r>
              <w:rPr>
                <w:sz w:val="24"/>
              </w:rPr>
              <w:t xml:space="preserve">Открытка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труженикам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«Слава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победителю»</w:t>
            </w:r>
            <w:r/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Классные руководители</w:t>
            </w:r>
            <w:r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Неделя детской книги. </w:t>
            </w:r>
            <w:r>
              <w:rPr>
                <w:rFonts w:eastAsia="Times New Roman"/>
                <w:color w:val="auto"/>
                <w:lang w:eastAsia="en-US"/>
              </w:rPr>
              <w:t xml:space="preserve">Всемирный день поэзии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13-17</w:t>
            </w:r>
            <w:r>
              <w:rPr>
                <w:sz w:val="24"/>
                <w:szCs w:val="24"/>
              </w:rPr>
              <w:t xml:space="preserve">.03.23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Педагог-библиотекарь</w:t>
            </w:r>
            <w:r>
              <w:rPr>
                <w:sz w:val="24"/>
                <w:szCs w:val="24"/>
              </w:rPr>
              <w:t xml:space="preserve">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День Земли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>
              <w:rPr>
                <w:sz w:val="24"/>
                <w:szCs w:val="24"/>
              </w:rPr>
              <w:t xml:space="preserve">.03.</w:t>
            </w:r>
            <w:r>
              <w:rPr>
                <w:sz w:val="24"/>
                <w:szCs w:val="24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140 лет со дня рождения Корнея Ивановича Чуковского, детского писателя (1882-1969)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31.03.</w:t>
            </w:r>
            <w:r>
              <w:rPr>
                <w:sz w:val="24"/>
                <w:szCs w:val="24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Международный день детской книги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  <w:t xml:space="preserve">.04.</w:t>
            </w:r>
            <w:r>
              <w:rPr>
                <w:sz w:val="24"/>
                <w:szCs w:val="24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/>
            <w:r>
              <w:rPr>
                <w:sz w:val="24"/>
              </w:rPr>
              <w:t xml:space="preserve"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мужества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музеях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помним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героев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своих»</w:t>
            </w:r>
            <w:r/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Классные руководители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pStyle w:val="1_862"/>
            </w:pPr>
            <w:r>
              <w:rPr>
                <w:sz w:val="24"/>
              </w:rPr>
              <w:t xml:space="preserve"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местам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боевых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Курской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дуге</w:t>
            </w:r>
            <w:r>
              <w:rPr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Классные руководители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26</w:t>
            </w:r>
            <w:r/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Тематическая неделя «Человек и космос»: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</w:rPr>
              <w:t xml:space="preserve">классные часы, </w:t>
            </w:r>
            <w:r>
              <w:rPr>
                <w:sz w:val="24"/>
                <w:szCs w:val="24"/>
              </w:rPr>
              <w:t xml:space="preserve">курс рисунков, конкурс </w:t>
            </w:r>
            <w:r>
              <w:rPr>
                <w:sz w:val="24"/>
                <w:szCs w:val="24"/>
              </w:rPr>
              <w:t xml:space="preserve">декоративно-прикладного творчества</w:t>
            </w:r>
            <w:r/>
            <w:r>
              <w:rPr>
                <w:rFonts w:ascii="Arial" w:hAnsi="Arial" w:cs="Arial"/>
                <w:sz w:val="23"/>
                <w:szCs w:val="23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10-14</w:t>
            </w:r>
            <w:r>
              <w:rPr>
                <w:sz w:val="24"/>
                <w:szCs w:val="24"/>
              </w:rPr>
              <w:t xml:space="preserve">.04.</w:t>
            </w:r>
            <w:r>
              <w:rPr>
                <w:sz w:val="24"/>
                <w:szCs w:val="24"/>
              </w:rPr>
              <w:t xml:space="preserve">23</w:t>
            </w:r>
            <w:r/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pStyle w:val="1_862"/>
              <w:rPr>
                <w:szCs w:val="24"/>
              </w:rPr>
            </w:pPr>
            <w:r>
              <w:rPr>
                <w:sz w:val="24"/>
              </w:rPr>
              <w:t xml:space="preserve"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ветеран!»</w:t>
            </w:r>
            <w:r>
              <w:rPr>
                <w:sz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2-7.05.23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pStyle w:val="1_862"/>
              <w:spacing w:line="270" w:lineRule="exact"/>
            </w:pPr>
            <w:r>
              <w:rPr>
                <w:sz w:val="24"/>
              </w:rPr>
              <w:t xml:space="preserve"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«Огненная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дуга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великая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битва»</w:t>
            </w:r>
            <w:r>
              <w:rPr>
                <w:sz w:val="24"/>
                <w:szCs w:val="24"/>
              </w:rPr>
            </w:r>
            <w:r/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2-7.05.23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r/>
            <w:r>
              <w:rPr>
                <w:sz w:val="24"/>
              </w:rPr>
              <w:t xml:space="preserve">Урок мужества «</w:t>
            </w:r>
            <w:r>
              <w:rPr>
                <w:sz w:val="24"/>
              </w:rPr>
              <w:t xml:space="preserve">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рядом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нами»</w:t>
            </w:r>
            <w:r>
              <w:rPr>
                <w:sz w:val="24"/>
              </w:rPr>
              <w:t xml:space="preserve"> с приглашением ветеранов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Вооруженных сил Российской Федерации, участников Курской битвы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Прохоровского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танкового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железнодорожной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ветки </w:t>
            </w:r>
            <w:r>
              <w:rPr>
                <w:sz w:val="24"/>
              </w:rPr>
              <w:t xml:space="preserve">старый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Оскол – Ржава</w:t>
            </w:r>
            <w:r/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>
              <w:rPr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Всероссийская акция «День Земли»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22.05.23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День Победы: акции «Бессмертный полк», «Алая гвоздика», конце</w:t>
            </w:r>
            <w:r>
              <w:t xml:space="preserve">рт в ДК</w:t>
            </w:r>
            <w:r>
              <w:t xml:space="preserve">, проект «Окна Победы»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20.04-09.05. </w:t>
            </w:r>
            <w:r>
              <w:rPr>
                <w:sz w:val="24"/>
                <w:szCs w:val="24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</w:t>
            </w:r>
            <w:r>
              <w:rPr>
                <w:sz w:val="24"/>
                <w:szCs w:val="24"/>
              </w:rPr>
              <w:t xml:space="preserve">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pStyle w:val="1_862"/>
              <w:ind w:left="0" w:right="-75" w:firstLine="0"/>
              <w:spacing w:line="240" w:lineRule="auto"/>
              <w:rPr>
                <w:szCs w:val="24"/>
              </w:rPr>
            </w:pPr>
            <w:r>
              <w:rPr>
                <w:sz w:val="24"/>
              </w:rPr>
              <w:t xml:space="preserve">Вахта Памяти с возложением цветов у </w:t>
            </w:r>
            <w:r>
              <w:rPr>
                <w:sz w:val="24"/>
              </w:rPr>
              <w:t xml:space="preserve">памятника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воинам-односельчанам, у бюста земляка А.В.Батлука</w:t>
            </w:r>
            <w:r>
              <w:rPr>
                <w:sz w:val="24"/>
              </w:rPr>
            </w:r>
            <w:r/>
            <w:r/>
            <w:r/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1_862"/>
              <w:ind w:left="0" w:right="0" w:firstLine="0"/>
            </w:pPr>
            <w:r>
              <w:rPr>
                <w:sz w:val="24"/>
              </w:rPr>
              <w:t xml:space="preserve">8-9</w:t>
            </w:r>
            <w:r>
              <w:t xml:space="preserve">.05.23</w:t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Style w:val="1_862"/>
              <w:ind w:left="142" w:right="0" w:firstLine="0"/>
              <w:jc w:val="left"/>
              <w:spacing w:line="240" w:lineRule="exact"/>
            </w:pPr>
            <w:r>
              <w:rPr>
                <w:sz w:val="22"/>
              </w:rPr>
              <w:t xml:space="preserve">Шурховецкая Н.М. – старший вожатый</w:t>
            </w:r>
            <w:r>
              <w:rPr>
                <w:sz w:val="22"/>
              </w:rPr>
            </w:r>
            <w:r/>
          </w:p>
          <w:p>
            <w:pPr>
              <w:ind w:left="142" w:right="0" w:firstLine="0"/>
              <w:rPr>
                <w:sz w:val="22"/>
                <w:szCs w:val="22"/>
              </w:rPr>
            </w:pPr>
            <w:r>
              <w:t xml:space="preserve">Воловиков В.Н. – учитель ОБЖ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t xml:space="preserve">День славянской письменности и культуры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24.05.23</w:t>
            </w:r>
            <w:r/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  <w:r>
              <w:rPr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Торжественная линейка «Последний звонок»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25.05.23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</w:t>
            </w:r>
            <w:r>
              <w:rPr>
                <w:sz w:val="24"/>
                <w:szCs w:val="24"/>
              </w:rPr>
              <w:t xml:space="preserve">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Летний оздоровительный лагерь с дневным пребыванием «Роднички»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01-21.06.23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Праздник Детства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5" w:type="dxa"/>
            <w:vMerge w:val="restart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/>
            <w:r>
              <w:rPr>
                <w:sz w:val="24"/>
              </w:rPr>
              <w:t xml:space="preserve"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чтецов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«Этих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смолкнет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слава»</w:t>
            </w:r>
            <w:r/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10.06.23</w:t>
            </w:r>
            <w:r/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  <w:r>
              <w:rPr>
                <w:color w:val="auto"/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5. Внешкольные мероприятия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Всероссийская олимпиада школьников (школьный, муниципальный этапы)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сен</w:t>
            </w:r>
            <w:r/>
            <w:r>
              <w:rPr>
                <w:color w:val="auto"/>
                <w:sz w:val="24"/>
                <w:szCs w:val="24"/>
              </w:rPr>
              <w:t xml:space="preserve">тябрь-ноябрь</w:t>
            </w:r>
            <w:r>
              <w:rPr>
                <w:color w:val="auto"/>
                <w:sz w:val="24"/>
                <w:szCs w:val="24"/>
              </w:rPr>
              <w:t xml:space="preserve"> 2022</w:t>
            </w:r>
            <w:r/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Виртуальная экскурсия по 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Ровеньскому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 району: просмотр видеофильма «Пока мы помним», ознакомление с информацией баннера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14.09.</w:t>
            </w:r>
            <w:r/>
          </w:p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2022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>
              <w:rPr>
                <w:sz w:val="24"/>
              </w:rPr>
              <w:t xml:space="preserve">Экскурсии в школьные музеи и залы Боевой славы, экскурсии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Ровеньский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краеведческий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музей,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музеи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г.Белгорода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Белгородской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ФГБУК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«Прохоровское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поле»</w:t>
            </w:r>
            <w:r/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0"/>
              <w:jc w:val="center"/>
              <w:rPr>
                <w:sz w:val="23"/>
                <w:szCs w:val="23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0"/>
            </w:pPr>
            <w:r>
              <w:t xml:space="preserve">Июль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Экскурсии </w:t>
            </w:r>
            <w:r>
              <w:rPr>
                <w:sz w:val="23"/>
                <w:szCs w:val="23"/>
              </w:rPr>
              <w:t xml:space="preserve">на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с</w:t>
            </w:r>
            <w:r>
              <w:rPr>
                <w:sz w:val="23"/>
                <w:szCs w:val="23"/>
              </w:rPr>
              <w:t xml:space="preserve">/</w:t>
            </w:r>
            <w:r>
              <w:rPr>
                <w:sz w:val="23"/>
                <w:szCs w:val="23"/>
              </w:rPr>
              <w:t xml:space="preserve">х</w:t>
            </w:r>
            <w:r>
              <w:rPr>
                <w:sz w:val="23"/>
                <w:szCs w:val="23"/>
              </w:rPr>
              <w:t xml:space="preserve"> предприятия СПК</w:t>
            </w:r>
            <w:r/>
          </w:p>
          <w:p>
            <w:pPr>
              <w:pStyle w:val="8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«1 Мая»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0"/>
              <w:jc w:val="center"/>
              <w:rPr>
                <w:sz w:val="23"/>
                <w:szCs w:val="23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0"/>
            </w:pPr>
            <w:r>
              <w:t xml:space="preserve">12.05.</w:t>
            </w:r>
            <w:r/>
          </w:p>
          <w:p>
            <w:pPr>
              <w:pStyle w:val="820"/>
            </w:pPr>
            <w:r>
              <w:t xml:space="preserve">2023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6. Предметно-пространственная среда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Выставки рисунков, фотографий творческих работ, посвященных событиям и памятным датам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ind w:left="-156" w:right="-157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Оформление классных уголков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0"/>
              <w:jc w:val="center"/>
              <w:rPr>
                <w:sz w:val="23"/>
                <w:szCs w:val="23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ind w:left="-14" w:right="-157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Трудовые десанты по уборке 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территории школы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0"/>
              <w:jc w:val="center"/>
              <w:rPr>
                <w:sz w:val="23"/>
                <w:szCs w:val="23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ind w:left="-14" w:right="-157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сентябрь, апрель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Праздничное украшение 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кабинетов, окон кабинета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ind w:left="-156" w:right="-157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года</w:t>
            </w:r>
            <w:r/>
          </w:p>
          <w:p>
            <w:pPr>
              <w:ind w:left="-14" w:right="-157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Конкурс «Новогодняя снежинка» (сделай своими руками)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ind w:left="-14" w:right="-157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декабрь</w:t>
            </w:r>
            <w:r/>
          </w:p>
          <w:p>
            <w:pPr>
              <w:ind w:left="-14" w:right="-157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7. Работа с родителями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«Организация образовательного процесса на начало 2022/2023 учебного года»</w:t>
            </w:r>
            <w:r/>
          </w:p>
          <w:p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</w:r>
            <w:r/>
          </w:p>
          <w:p>
            <w:pPr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rFonts w:eastAsia="Batang"/>
                <w:color w:val="111111"/>
                <w:sz w:val="24"/>
                <w:szCs w:val="24"/>
                <w:lang w:eastAsia="ko-KR"/>
              </w:rPr>
              <w:t xml:space="preserve">«Лето детей – забота взрослых. Безопасные каникулы»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0"/>
              <w:jc w:val="center"/>
              <w:rPr>
                <w:sz w:val="23"/>
                <w:szCs w:val="23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27.08.</w:t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2022</w:t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19.05.</w:t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Классные родительские собрания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27.08.</w:t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Классные руководители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Родительские лектории: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rFonts w:eastAsia="Batang"/>
                <w:color w:val="111111"/>
                <w:sz w:val="24"/>
                <w:szCs w:val="24"/>
                <w:lang w:eastAsia="ko-KR"/>
              </w:rPr>
              <w:t xml:space="preserve"> «Как развить у ребёнка желание читать»,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«Несанкционированные действия» </w:t>
            </w:r>
            <w:r>
              <w:rPr>
                <w:color w:val="auto"/>
                <w:sz w:val="24"/>
                <w:szCs w:val="24"/>
              </w:rPr>
              <w:t xml:space="preserve">по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недопущению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участия </w:t>
            </w:r>
            <w:r>
              <w:rPr>
                <w:color w:val="auto"/>
                <w:sz w:val="24"/>
                <w:szCs w:val="24"/>
              </w:rPr>
              <w:t xml:space="preserve">н</w:t>
            </w:r>
            <w:r>
              <w:rPr>
                <w:color w:val="auto"/>
                <w:sz w:val="24"/>
                <w:szCs w:val="24"/>
              </w:rPr>
              <w:t xml:space="preserve">есовершеннолетних в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нес</w:t>
            </w:r>
            <w:r>
              <w:rPr>
                <w:color w:val="auto"/>
                <w:sz w:val="24"/>
                <w:szCs w:val="24"/>
              </w:rPr>
              <w:t xml:space="preserve">а</w:t>
            </w:r>
            <w:r>
              <w:rPr>
                <w:color w:val="auto"/>
                <w:sz w:val="24"/>
                <w:szCs w:val="24"/>
              </w:rPr>
              <w:t xml:space="preserve">нкционированных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собраниях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r>
              <w:rPr>
                <w:color w:val="auto"/>
                <w:sz w:val="24"/>
                <w:szCs w:val="24"/>
              </w:rPr>
              <w:t xml:space="preserve">митингах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в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деятельности экстремистских </w:t>
            </w:r>
            <w:r/>
          </w:p>
          <w:p>
            <w:pPr>
              <w:jc w:val="left"/>
              <w:widowControl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организаций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0"/>
              <w:jc w:val="center"/>
              <w:rPr>
                <w:sz w:val="23"/>
                <w:szCs w:val="23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16.12.22</w:t>
            </w:r>
            <w:r/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19.05.23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>
              <w:rPr>
                <w:bCs/>
                <w:sz w:val="24"/>
                <w:szCs w:val="24"/>
              </w:rPr>
              <w:t xml:space="preserve"> </w:t>
            </w:r>
            <w:r/>
          </w:p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bCs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Совета профилактики </w:t>
            </w:r>
            <w:r>
              <w:rPr>
                <w:sz w:val="23"/>
                <w:szCs w:val="23"/>
              </w:rPr>
              <w:t xml:space="preserve">с</w:t>
            </w:r>
            <w:r>
              <w:rPr>
                <w:sz w:val="23"/>
                <w:szCs w:val="23"/>
              </w:rPr>
              <w:t xml:space="preserve"> </w:t>
            </w:r>
            <w:r/>
          </w:p>
          <w:p>
            <w:pPr>
              <w:pStyle w:val="8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неблагополучными семьями по вопросам воспитания, обучения детей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совета профилактики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Инспектор по охране прав детства 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Участие родителей в заседаниях Совета профилактики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раз в месяц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Работа педагога-психолога по запросу родителей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0"/>
              <w:jc w:val="center"/>
              <w:rPr>
                <w:sz w:val="23"/>
                <w:szCs w:val="23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pacing w:val="-9"/>
                <w:sz w:val="24"/>
                <w:szCs w:val="24"/>
              </w:rPr>
              <w:t xml:space="preserve">Работа социального педагога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3"/>
                <w:szCs w:val="23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Социальный педагог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8. Самоуправление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Классное собрание: выборы лидеров класса, актива класса, распределение обязанностей.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1-9.09.22</w:t>
            </w:r>
            <w:r/>
          </w:p>
          <w:p>
            <w:pPr>
              <w:pStyle w:val="829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pStyle w:val="829"/>
              <w:jc w:val="left"/>
              <w:rPr>
                <w:rStyle w:val="828"/>
                <w:rFonts w:hAnsi="Times New Roman"/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</w:rPr>
              <w:t xml:space="preserve">Классные руководители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выборах президента школы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11.05.23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35"/>
                <w:szCs w:val="35"/>
              </w:rPr>
            </w:pPr>
            <w:r>
              <w:rPr>
                <w:sz w:val="24"/>
                <w:szCs w:val="24"/>
              </w:rPr>
              <w:t xml:space="preserve">Встреча с интересными людьми «Сто вопросов взрослому»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15.03.23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rStyle w:val="828"/>
                <w:rFonts w:hAnsi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rStyle w:val="828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0"/>
              <w:jc w:val="both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Выпуск и работа классного уголка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9"/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828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9. Профилактика и безопасность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Профилактическая работа с </w:t>
            </w:r>
            <w:r>
              <w:rPr>
                <w:sz w:val="24"/>
                <w:szCs w:val="24"/>
              </w:rPr>
              <w:t xml:space="preserve">обучающимися</w:t>
            </w:r>
            <w:r>
              <w:rPr>
                <w:sz w:val="24"/>
                <w:szCs w:val="24"/>
              </w:rPr>
              <w:t xml:space="preserve"> (Совет профилактики, Служба медиации, индивидуальные беседы, лекции, консультации, тренинги)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6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6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руководители, социальный педагог, педагог-психолог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0"/>
              <w:ind w:right="-14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Осуществление межведомственного взаимодействия с  правоохранительными органами, медицинскими учреждениями в процессе организации профилактической работы.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6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6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День безопасности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Ежемесячно 09-10 числа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NewRomanPSMT"/>
                <w:lang w:eastAsia="en-US"/>
              </w:rPr>
              <w:t xml:space="preserve">«Уроки доброты»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01.09.22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Урок ОБЖ «Правила поведения в нестандартных ситуациях»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6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6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t xml:space="preserve">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Месячник безопасности. </w:t>
            </w:r>
            <w:r>
              <w:rPr>
                <w:shd w:val="clear" w:color="auto" w:fill="ffffff"/>
              </w:rPr>
              <w:t xml:space="preserve">Классные часы по ПДД,  «Правила движения знаем без сомнения!»</w:t>
            </w:r>
            <w:r>
              <w:t xml:space="preserve">  (Инструктажи, беседы, правила безопасности), профилактика экстремизма, терроризма, пожарная безопасность, разработка схемы-маршрута «Дом-школа-дом».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01-30.09.22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Старший вожатый, классные руководители, учитель ОБЖ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Учебно-тренировочная  эвакуация учащихся из здания.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03.10.22</w:t>
            </w:r>
            <w:r/>
          </w:p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26.01.23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Викторина «Внимание, дети!»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07.10.22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Познавательная игра «Соблюдай ПДД – не окажешься в беде»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11.11.22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bCs/>
              </w:rPr>
              <w:t xml:space="preserve">Раздача памяток «Причины, по которым подростки участвуют в митингах»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30.01.23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Конкурс рисунков «Мы за здоровый образ жизни»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31.01</w:t>
            </w:r>
            <w:r>
              <w:rPr>
                <w:color w:val="auto"/>
              </w:rPr>
              <w:t xml:space="preserve">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Беседа «О вреде наркотиков»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09.02</w:t>
            </w:r>
            <w:r>
              <w:rPr>
                <w:color w:val="auto"/>
              </w:rPr>
              <w:t xml:space="preserve">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jc w:val="left"/>
              <w:widowControl/>
            </w:pPr>
            <w:r>
              <w:rPr>
                <w:color w:val="auto"/>
                <w:sz w:val="24"/>
                <w:szCs w:val="24"/>
              </w:rPr>
              <w:t xml:space="preserve">Классный час по профилактике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и </w:t>
            </w:r>
            <w:r>
              <w:rPr>
                <w:color w:val="auto"/>
                <w:sz w:val="24"/>
                <w:szCs w:val="24"/>
              </w:rPr>
              <w:t xml:space="preserve">преду</w:t>
            </w:r>
            <w:r>
              <w:rPr>
                <w:color w:val="auto"/>
                <w:sz w:val="24"/>
                <w:szCs w:val="24"/>
              </w:rPr>
              <w:t xml:space="preserve">п</w:t>
            </w:r>
            <w:r>
              <w:rPr>
                <w:color w:val="auto"/>
                <w:sz w:val="24"/>
                <w:szCs w:val="24"/>
              </w:rPr>
              <w:t xml:space="preserve"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реждению</w:t>
            </w:r>
            <w:r>
              <w:rPr>
                <w:color w:val="auto"/>
                <w:sz w:val="24"/>
                <w:szCs w:val="24"/>
              </w:rPr>
              <w:t xml:space="preserve"> участия в </w:t>
            </w:r>
            <w:r>
              <w:rPr>
                <w:color w:val="auto"/>
                <w:sz w:val="24"/>
                <w:szCs w:val="24"/>
              </w:rPr>
              <w:t xml:space="preserve">н</w:t>
            </w:r>
            <w:r>
              <w:rPr>
                <w:color w:val="auto"/>
                <w:sz w:val="24"/>
                <w:szCs w:val="24"/>
              </w:rPr>
              <w:t xml:space="preserve">есанкционированных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собраниях, митингах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14.03.23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 xml:space="preserve">Отработка навыков вождения на велосипеде на </w:t>
            </w:r>
            <w:r>
              <w:rPr>
                <w:sz w:val="24"/>
                <w:szCs w:val="24"/>
              </w:rPr>
              <w:t xml:space="preserve">автогородке</w:t>
            </w:r>
            <w:r>
              <w:rPr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07.04.23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час </w:t>
            </w:r>
            <w:r>
              <w:rPr>
                <w:sz w:val="24"/>
                <w:szCs w:val="24"/>
              </w:rPr>
              <w:t xml:space="preserve">«Азбука информационной безопасности»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20</w:t>
            </w:r>
            <w:r>
              <w:rPr>
                <w:color w:val="auto"/>
              </w:rPr>
              <w:t xml:space="preserve">.04.23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Продуктивная игра «Умный пешеход».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05.05.23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руководители,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Инструктажи по технике безопасности в быту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руководители, 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10. Социальное партнёрство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Посещение мероприятий сельского дома культуры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color w:val="auto"/>
                <w:sz w:val="24"/>
                <w:szCs w:val="24"/>
              </w:rPr>
              <w:t xml:space="preserve">, работники СДК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Посещение сельской библиотеки. Презентация детских книг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 руководители</w:t>
            </w:r>
            <w:r>
              <w:rPr>
                <w:color w:val="auto"/>
                <w:sz w:val="24"/>
                <w:szCs w:val="24"/>
              </w:rPr>
              <w:t xml:space="preserve">, библиотекарь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Мероприятия Детского дома творчества, ДЮСША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3"/>
                <w:szCs w:val="23"/>
              </w:rPr>
              <w:t xml:space="preserve">Экскурсия в районный краеведческий музей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апрель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3"/>
                <w:szCs w:val="23"/>
              </w:rPr>
              <w:t xml:space="preserve">Посещение выездных представлений театров в школе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 </w:t>
            </w: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11. Профориентация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Классный час «</w:t>
            </w:r>
            <w:r>
              <w:rPr>
                <w:color w:val="333333"/>
                <w:shd w:val="clear" w:color="auto" w:fill="ffffff"/>
              </w:rPr>
              <w:t xml:space="preserve">Мир моих увлечений»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pStyle w:val="829"/>
              <w:rPr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829"/>
              <w:rPr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21.10.22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9"/>
              <w:jc w:val="both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0"/>
              <w:jc w:val="both"/>
              <w:rPr>
                <w:sz w:val="23"/>
                <w:szCs w:val="23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sz w:val="23"/>
                <w:szCs w:val="23"/>
              </w:rPr>
              <w:t xml:space="preserve">Конкурс рисунков «Профессии будущего»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pStyle w:val="829"/>
              <w:rPr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829"/>
              <w:rPr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11.11.22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9"/>
              <w:jc w:val="both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Классный час </w:t>
            </w:r>
            <w:r>
              <w:t xml:space="preserve">«</w:t>
            </w:r>
            <w:r>
              <w:rPr>
                <w:color w:val="333333"/>
                <w:shd w:val="clear" w:color="auto" w:fill="ffffff"/>
              </w:rPr>
              <w:t xml:space="preserve">Путешествие в страну профессий</w:t>
            </w:r>
            <w:r>
              <w:t xml:space="preserve">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pStyle w:val="829"/>
              <w:rPr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829"/>
              <w:rPr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16.12.22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9"/>
              <w:jc w:val="both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0"/>
              <w:jc w:val="both"/>
              <w:rPr>
                <w:sz w:val="23"/>
                <w:szCs w:val="23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sz w:val="23"/>
                <w:szCs w:val="23"/>
              </w:rPr>
              <w:t xml:space="preserve">Проект «Профессии моих родителей»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pStyle w:val="829"/>
              <w:rPr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829"/>
              <w:rPr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20.01.23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9"/>
              <w:jc w:val="both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0"/>
              <w:jc w:val="both"/>
              <w:rPr>
                <w:sz w:val="23"/>
                <w:szCs w:val="23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sz w:val="23"/>
                <w:szCs w:val="23"/>
              </w:rPr>
              <w:t xml:space="preserve">Викторина «Все профессии важны, все профессии нужны»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pStyle w:val="829"/>
              <w:rPr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5" w:type="dxa"/>
            <w:textDirection w:val="lrTb"/>
            <w:noWrap w:val="false"/>
          </w:tcPr>
          <w:p>
            <w:pPr>
              <w:pStyle w:val="829"/>
              <w:rPr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10.03.23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9"/>
              <w:jc w:val="both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12. Ценность жизни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1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Международный день мира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21.09.22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руководители, 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 «Я и мои виртуальные друзья»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07.10.22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элементами тренинга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07-11.11. 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1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Месячник по профилактике распространения ВИЧ-инфекции «СПИД – многое зависит от тебя»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01-21.12.22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Учитель физической культуры,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Устный журнал</w:t>
            </w:r>
            <w:r>
              <w:rPr>
                <w:sz w:val="24"/>
                <w:szCs w:val="24"/>
                <w:shd w:val="clear" w:color="auto" w:fill="ffffff"/>
              </w:rPr>
              <w:t xml:space="preserve"> «</w:t>
            </w:r>
            <w:r>
              <w:rPr>
                <w:sz w:val="24"/>
                <w:szCs w:val="24"/>
                <w:shd w:val="clear" w:color="auto" w:fill="ffffff"/>
              </w:rPr>
              <w:t xml:space="preserve">Успех общения</w:t>
            </w:r>
            <w:r>
              <w:rPr>
                <w:sz w:val="24"/>
                <w:szCs w:val="24"/>
                <w:shd w:val="clear" w:color="auto" w:fill="ffffff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11.01.23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Проведение часов общения по формированию благоприятного микроклимата в классных коллектива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х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-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 «</w:t>
            </w:r>
            <w:r>
              <w:rPr>
                <w:sz w:val="24"/>
                <w:szCs w:val="24"/>
              </w:rPr>
              <w:t xml:space="preserve">В чем ценность команды?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rPr>
                <w:rStyle w:val="819"/>
                <w:rFonts w:ascii="Times New Roman" w:hAnsi="Times New Roman" w:eastAsia="Batang" w:cs="Times New Roman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Style w:val="819"/>
                <w:rFonts w:ascii="Times New Roman" w:hAnsi="Times New Roman" w:eastAsia="Batang" w:cs="Times New Roman"/>
                <w:b w:val="0"/>
                <w:sz w:val="24"/>
                <w:szCs w:val="24"/>
                <w:lang w:eastAsia="ar-SA"/>
              </w:rPr>
              <w:t xml:space="preserve">10.02.23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1"/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Знакомство с памятками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«Интерне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королевство»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01.03.23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руководители, учитель информатики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1"/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Конкурс рисунков  «Белая ромашка»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3-7.04.23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Учитель </w:t>
            </w:r>
            <w:r>
              <w:rPr>
                <w:color w:val="auto"/>
              </w:rPr>
              <w:t xml:space="preserve">ИЗО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1"/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Беседа «Быть или не быть Интернету в моем компьютере?»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rPr>
                <w:rStyle w:val="819"/>
                <w:rFonts w:ascii="Times New Roman" w:hAnsi="Times New Roman" w:eastAsia="Batang" w:cs="Times New Roman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Style w:val="819"/>
                <w:rFonts w:ascii="Times New Roman" w:hAnsi="Times New Roman" w:eastAsia="Batang" w:cs="Times New Roman"/>
                <w:b w:val="0"/>
                <w:sz w:val="24"/>
                <w:szCs w:val="24"/>
              </w:rPr>
              <w:t xml:space="preserve">19.05.23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Оформление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информационными листовками «Экстренная психологическая помощь, телефоны доверия»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18.05.23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b/>
                <w:color w:val="auto"/>
              </w:rPr>
              <w:t xml:space="preserve">13. </w:t>
            </w:r>
            <w:r>
              <w:rPr>
                <w:b/>
                <w:bCs/>
                <w:sz w:val="28"/>
                <w:szCs w:val="28"/>
              </w:rPr>
              <w:t xml:space="preserve">Мы – твои друзья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экологического рисунка, номинация «Домашние питомцы»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13-24.02. 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Учитель </w:t>
            </w:r>
            <w:r>
              <w:rPr>
                <w:color w:val="auto"/>
              </w:rPr>
              <w:t xml:space="preserve">ИЗО</w:t>
            </w:r>
            <w:r>
              <w:rPr>
                <w:color w:val="auto"/>
              </w:rPr>
              <w:t xml:space="preserve">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экологических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экопросветительских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«Волонтеры могут все» (номинация «Друзья наши меньшие»)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13-24.02. 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видеофильмов по формированию гуманного отношения к животным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март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семейной фотографии «Питомцы в моем городе»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01- 17</w:t>
            </w:r>
            <w:bookmarkStart w:id="0" w:name="_GoBack"/>
            <w:r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 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сочинений на тему «Доброта не знает границ»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07-24.03.</w:t>
            </w:r>
            <w:r/>
          </w:p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руководители, у</w:t>
            </w:r>
            <w:r>
              <w:rPr>
                <w:color w:val="auto"/>
              </w:rPr>
              <w:t xml:space="preserve">читель русского языка и </w:t>
            </w:r>
            <w:r>
              <w:rPr>
                <w:color w:val="auto"/>
              </w:rPr>
              <w:t xml:space="preserve">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региональной благотворительной акции по сбору корма для приюта бездомных животных «Протяни руку лапам»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апрель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Старший вожатый,</w:t>
            </w:r>
            <w:r>
              <w:rPr>
                <w:color w:val="auto"/>
              </w:rPr>
              <w:t xml:space="preserve">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 мероприятие «Гуманное регулирование численности бездомных животных»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2" w:type="dxa"/>
            <w:textDirection w:val="lrTb"/>
            <w:noWrap w:val="false"/>
          </w:tcPr>
          <w:p>
            <w:pPr>
              <w:pStyle w:val="824"/>
              <w:ind w:left="0"/>
              <w:jc w:val="both"/>
              <w:rPr>
                <w:rFonts w:ascii="Times New Roman" w:hAnsi="Times New Roman" w:eastAsia="Batang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</w:rPr>
              <w:t xml:space="preserve">Игров</w:t>
            </w:r>
            <w:r>
              <w:rPr>
                <w:rFonts w:ascii="Times New Roman" w:hAnsi="Times New Roman" w:eastAsia="Batang" w:cs="Times New Roman"/>
              </w:rPr>
              <w:t xml:space="preserve">ая </w:t>
            </w:r>
            <w:r>
              <w:rPr>
                <w:rFonts w:ascii="Times New Roman" w:hAnsi="Times New Roman" w:eastAsia="Batang" w:cs="Times New Roman"/>
              </w:rPr>
              <w:t xml:space="preserve">проблемн</w:t>
            </w:r>
            <w:r>
              <w:rPr>
                <w:rFonts w:ascii="Times New Roman" w:hAnsi="Times New Roman" w:eastAsia="Batang" w:cs="Times New Roman"/>
              </w:rPr>
              <w:t xml:space="preserve">ая</w:t>
            </w:r>
            <w:r>
              <w:rPr>
                <w:rFonts w:ascii="Times New Roman" w:hAnsi="Times New Roman" w:eastAsia="Batang" w:cs="Times New Roman"/>
              </w:rPr>
              <w:t xml:space="preserve"> ситуаци</w:t>
            </w:r>
            <w:r>
              <w:rPr>
                <w:rFonts w:ascii="Times New Roman" w:hAnsi="Times New Roman" w:eastAsia="Batang" w:cs="Times New Roman"/>
              </w:rPr>
              <w:t xml:space="preserve">и</w:t>
            </w:r>
            <w:r>
              <w:rPr>
                <w:rFonts w:ascii="Times New Roman" w:hAnsi="Times New Roman" w:eastAsia="Batang" w:cs="Times New Roman"/>
              </w:rPr>
              <w:t xml:space="preserve">: «Если все животные исчезнут…», «Как кошка с собакой…» - это о ком? Почему так говорят?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руководители, </w:t>
            </w:r>
            <w:r>
              <w:rPr>
                <w:color w:val="auto"/>
              </w:rPr>
              <w:t xml:space="preserve">педагог-психолог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Calibri">
    <w:panose1 w:val="020F0502020204030204"/>
  </w:font>
  <w:font w:name="Batang">
    <w:panose1 w:val="02010600030101010101"/>
  </w:font>
  <w:font w:name="Times New Roman">
    <w:panose1 w:val="02020603050405020304"/>
  </w:font>
  <w:font w:name="№Е">
    <w:panose1 w:val="02000603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3"/>
    <w:next w:val="813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basedOn w:val="814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3"/>
    <w:next w:val="813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basedOn w:val="814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basedOn w:val="814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basedOn w:val="814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basedOn w:val="814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3"/>
    <w:next w:val="813"/>
    <w:link w:val="8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9">
    <w:name w:val="Heading 7"/>
    <w:basedOn w:val="813"/>
    <w:next w:val="813"/>
    <w:link w:val="65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0">
    <w:name w:val="Heading 7 Char"/>
    <w:basedOn w:val="814"/>
    <w:link w:val="64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1">
    <w:name w:val="Heading 8"/>
    <w:basedOn w:val="813"/>
    <w:next w:val="813"/>
    <w:link w:val="65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2">
    <w:name w:val="Heading 8 Char"/>
    <w:basedOn w:val="814"/>
    <w:link w:val="651"/>
    <w:uiPriority w:val="9"/>
    <w:rPr>
      <w:rFonts w:ascii="Arial" w:hAnsi="Arial" w:eastAsia="Arial" w:cs="Arial"/>
      <w:i/>
      <w:iCs/>
      <w:sz w:val="22"/>
      <w:szCs w:val="22"/>
    </w:rPr>
  </w:style>
  <w:style w:type="paragraph" w:styleId="653">
    <w:name w:val="Heading 9"/>
    <w:basedOn w:val="813"/>
    <w:next w:val="813"/>
    <w:link w:val="65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4">
    <w:name w:val="Heading 9 Char"/>
    <w:basedOn w:val="814"/>
    <w:link w:val="653"/>
    <w:uiPriority w:val="9"/>
    <w:rPr>
      <w:rFonts w:ascii="Arial" w:hAnsi="Arial" w:eastAsia="Arial" w:cs="Arial"/>
      <w:i/>
      <w:iCs/>
      <w:sz w:val="21"/>
      <w:szCs w:val="21"/>
    </w:rPr>
  </w:style>
  <w:style w:type="paragraph" w:styleId="655">
    <w:name w:val="Title"/>
    <w:basedOn w:val="813"/>
    <w:next w:val="813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basedOn w:val="814"/>
    <w:link w:val="655"/>
    <w:uiPriority w:val="10"/>
    <w:rPr>
      <w:sz w:val="48"/>
      <w:szCs w:val="48"/>
    </w:rPr>
  </w:style>
  <w:style w:type="paragraph" w:styleId="657">
    <w:name w:val="Subtitle"/>
    <w:basedOn w:val="813"/>
    <w:next w:val="813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basedOn w:val="814"/>
    <w:link w:val="657"/>
    <w:uiPriority w:val="11"/>
    <w:rPr>
      <w:sz w:val="24"/>
      <w:szCs w:val="24"/>
    </w:rPr>
  </w:style>
  <w:style w:type="paragraph" w:styleId="659">
    <w:name w:val="Quote"/>
    <w:basedOn w:val="813"/>
    <w:next w:val="813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3"/>
    <w:next w:val="813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3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basedOn w:val="814"/>
    <w:link w:val="663"/>
    <w:uiPriority w:val="99"/>
  </w:style>
  <w:style w:type="paragraph" w:styleId="665">
    <w:name w:val="Footer"/>
    <w:basedOn w:val="813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basedOn w:val="814"/>
    <w:link w:val="665"/>
    <w:uiPriority w:val="99"/>
  </w:style>
  <w:style w:type="paragraph" w:styleId="667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basedOn w:val="814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basedOn w:val="814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qFormat/>
    <w:pPr>
      <w:jc w:val="both"/>
      <w:widowControl w:val="off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814" w:default="1">
    <w:name w:val="Default Paragraph Font"/>
    <w:uiPriority w:val="1"/>
    <w:semiHidden/>
    <w:unhideWhenUsed/>
  </w:style>
  <w:style w:type="table" w:styleId="81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List Paragraph"/>
    <w:basedOn w:val="813"/>
    <w:uiPriority w:val="34"/>
    <w:qFormat/>
    <w:pPr>
      <w:contextualSpacing/>
      <w:ind w:left="720"/>
    </w:pPr>
  </w:style>
  <w:style w:type="paragraph" w:styleId="818" w:customStyle="1">
    <w:name w:val="Заголовок 61"/>
    <w:link w:val="819"/>
    <w:uiPriority w:val="99"/>
    <w:pPr>
      <w:jc w:val="left"/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</w:pPr>
    <w:rPr>
      <w:rFonts w:ascii="Arial" w:hAnsi="Arial" w:eastAsia="Times New Roman" w:cs="Arial"/>
      <w:b/>
      <w:bCs/>
      <w:lang w:eastAsia="ru-RU"/>
    </w:rPr>
  </w:style>
  <w:style w:type="character" w:styleId="819" w:customStyle="1">
    <w:name w:val="Heading 6 Char"/>
    <w:link w:val="818"/>
    <w:uiPriority w:val="99"/>
    <w:rPr>
      <w:rFonts w:ascii="Arial" w:hAnsi="Arial" w:eastAsia="Times New Roman" w:cs="Arial"/>
      <w:b/>
      <w:bCs/>
      <w:lang w:eastAsia="ru-RU"/>
    </w:rPr>
  </w:style>
  <w:style w:type="paragraph" w:styleId="820" w:customStyle="1">
    <w:name w:val="Default"/>
    <w:pPr>
      <w:jc w:val="lef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Batang" w:cs="Times New Roman"/>
      <w:color w:val="000000"/>
      <w:sz w:val="24"/>
      <w:szCs w:val="24"/>
      <w:lang w:eastAsia="ko-KR"/>
    </w:rPr>
  </w:style>
  <w:style w:type="paragraph" w:styleId="821" w:customStyle="1">
    <w:name w:val="Базовый"/>
    <w:uiPriority w:val="99"/>
    <w:pPr>
      <w:jc w:val="left"/>
      <w:spacing w:after="200" w:line="276" w:lineRule="atLeast"/>
      <w:tabs>
        <w:tab w:val="left" w:pos="709" w:leader="none"/>
      </w:tabs>
    </w:pPr>
    <w:rPr>
      <w:rFonts w:ascii="Calibri" w:hAnsi="Calibri" w:eastAsia="Times New Roman" w:cs="Calibri"/>
      <w:color w:val="00000a"/>
      <w:lang w:eastAsia="ru-RU"/>
    </w:rPr>
  </w:style>
  <w:style w:type="paragraph" w:styleId="822" w:customStyle="1">
    <w:name w:val="Абзац списка1"/>
    <w:basedOn w:val="813"/>
    <w:link w:val="823"/>
    <w:uiPriority w:val="99"/>
    <w:pPr>
      <w:ind w:left="400"/>
      <w:widowControl/>
    </w:pPr>
    <w:rPr>
      <w:rFonts w:ascii="№Е" w:cs="№Е"/>
      <w:color w:val="auto"/>
      <w:lang w:val="en-US" w:eastAsia="en-US"/>
    </w:rPr>
  </w:style>
  <w:style w:type="character" w:styleId="823" w:customStyle="1">
    <w:name w:val="Абзац списка Знак"/>
    <w:link w:val="822"/>
    <w:uiPriority w:val="99"/>
    <w:rPr>
      <w:rFonts w:ascii="№Е" w:hAnsi="Times New Roman" w:eastAsia="Times New Roman" w:cs="№Е"/>
      <w:sz w:val="20"/>
      <w:szCs w:val="20"/>
      <w:lang w:val="en-US"/>
    </w:rPr>
  </w:style>
  <w:style w:type="paragraph" w:styleId="824" w:customStyle="1">
    <w:name w:val="List Paragraph1"/>
    <w:basedOn w:val="813"/>
    <w:link w:val="825"/>
    <w:uiPriority w:val="99"/>
    <w:pPr>
      <w:ind w:left="720"/>
      <w:jc w:val="left"/>
      <w:widowControl/>
    </w:pPr>
    <w:rPr>
      <w:rFonts w:ascii="Calibri" w:hAnsi="Calibri" w:cs="Calibri"/>
      <w:color w:val="auto"/>
      <w:sz w:val="24"/>
      <w:szCs w:val="24"/>
    </w:rPr>
  </w:style>
  <w:style w:type="character" w:styleId="825" w:customStyle="1">
    <w:name w:val="List Paragraph Char"/>
    <w:link w:val="824"/>
    <w:uiPriority w:val="99"/>
    <w:rPr>
      <w:rFonts w:ascii="Calibri" w:hAnsi="Calibri" w:eastAsia="Times New Roman" w:cs="Calibri"/>
      <w:sz w:val="24"/>
      <w:szCs w:val="24"/>
      <w:lang w:eastAsia="ru-RU"/>
    </w:rPr>
  </w:style>
  <w:style w:type="paragraph" w:styleId="826">
    <w:name w:val="No Spacing"/>
    <w:uiPriority w:val="99"/>
    <w:qFormat/>
    <w:pPr>
      <w:jc w:val="lef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 w:val="20"/>
      <w:szCs w:val="20"/>
    </w:rPr>
  </w:style>
  <w:style w:type="character" w:styleId="827" w:customStyle="1">
    <w:name w:val="CharAttribute5"/>
    <w:uiPriority w:val="99"/>
    <w:rPr>
      <w:rFonts w:ascii="Batang" w:hAnsi="Times New Roman" w:eastAsia="Times New Roman" w:cs="Batang"/>
      <w:sz w:val="28"/>
      <w:szCs w:val="28"/>
    </w:rPr>
  </w:style>
  <w:style w:type="character" w:styleId="828" w:customStyle="1">
    <w:name w:val="CharAttribute6"/>
    <w:uiPriority w:val="99"/>
    <w:rPr>
      <w:rFonts w:ascii="Times New Roman" w:hAnsi="Batang" w:eastAsia="Batang" w:cs="Times New Roman"/>
      <w:color w:val="0000ff"/>
      <w:sz w:val="28"/>
      <w:szCs w:val="28"/>
      <w:u w:val="single"/>
    </w:rPr>
  </w:style>
  <w:style w:type="paragraph" w:styleId="829" w:customStyle="1">
    <w:name w:val="ParaAttribute3"/>
    <w:uiPriority w:val="99"/>
    <w:pPr>
      <w:ind w:right="-1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 w:val="20"/>
      <w:szCs w:val="20"/>
      <w:lang w:eastAsia="ru-RU"/>
    </w:rPr>
  </w:style>
  <w:style w:type="paragraph" w:styleId="830" w:customStyle="1">
    <w:name w:val="ParaAttribute2"/>
    <w:uiPriority w:val="99"/>
    <w:pPr>
      <w:ind w:right="-1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 w:val="20"/>
      <w:szCs w:val="20"/>
      <w:lang w:eastAsia="ru-RU"/>
    </w:rPr>
  </w:style>
  <w:style w:type="paragraph" w:styleId="1_862" w:customStyle="1">
    <w:name w:val="Table Paragraph"/>
    <w:basedOn w:val="831"/>
    <w:uiPriority w:val="1"/>
    <w:qFormat/>
    <w:pPr>
      <w:contextualSpacing w:val="0"/>
      <w:ind w:left="107" w:right="0" w:firstLine="0"/>
      <w:jc w:val="left"/>
      <w:keepLines w:val="0"/>
      <w:keepNext w:val="0"/>
      <w:pageBreakBefore w:val="0"/>
      <w:spacing w:before="0" w:beforeAutospacing="0" w:after="0" w:afterAutospacing="0" w:line="268" w:lineRule="exact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Yasen_SH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revision>13</cp:revision>
  <dcterms:created xsi:type="dcterms:W3CDTF">2022-09-20T07:04:00Z</dcterms:created>
  <dcterms:modified xsi:type="dcterms:W3CDTF">2023-01-10T18:03:21Z</dcterms:modified>
</cp:coreProperties>
</file>