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hanging="1276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76293" cy="959719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806344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6976293" cy="9597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9.3pt;height:755.7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r/>
      <w:r/>
    </w:p>
    <w:tbl>
      <w:tblPr>
        <w:tblW w:w="978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4"/>
        <w:gridCol w:w="37"/>
        <w:gridCol w:w="1097"/>
        <w:gridCol w:w="171"/>
        <w:gridCol w:w="1247"/>
        <w:gridCol w:w="1986"/>
      </w:tblGrid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КАЛЕНДАРНЫЙ ПЛАН ВОСПИТАТЕЛЬНОЙ РАБОТЫ ОРГАНИЗАЦИИ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на 2024-2025 учебный год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Сроки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2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51" w:firstLine="0"/>
              <w:tabs>
                <w:tab w:val="left" w:pos="335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Школьный урок</w:t>
            </w:r>
            <w:r/>
          </w:p>
          <w:p>
            <w:pPr>
              <w:tabs>
                <w:tab w:val="left" w:pos="851" w:leader="none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(согласно индивидуальным  планам работы учителей-предметников)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2. Внеурочная деятельность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ind w:left="-156" w:right="-157"/>
              <w:jc w:val="center"/>
              <w:tabs>
                <w:tab w:val="left" w:pos="978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Кол-во 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важном»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1-4 классов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«Зернышки»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1-4 классов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«Спортивные игры»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3-4 классов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«Информатика»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1-4 классов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«Дорожная азбука»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Воловиков В.Н.-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3. Классное руководство</w:t>
            </w:r>
            <w:r/>
          </w:p>
          <w:p>
            <w:pPr>
              <w:tabs>
                <w:tab w:val="left" w:pos="851" w:leader="none"/>
              </w:tabs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(согласно индивидуальным  планам работы классных руководителей)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4. Основные школьные дела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Дела, события, мероприятия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Классы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Сроки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Ответственные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Общешкольная линейка «День знаний»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02</w:t>
            </w:r>
            <w:r>
              <w:rPr>
                <w:color w:val="auto"/>
                <w:sz w:val="24"/>
                <w:szCs w:val="24"/>
              </w:rPr>
              <w:t xml:space="preserve">.09.24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 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Международный день грамотности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06</w:t>
            </w:r>
            <w:r>
              <w:rPr>
                <w:color w:val="auto"/>
                <w:sz w:val="24"/>
                <w:szCs w:val="24"/>
              </w:rPr>
              <w:t xml:space="preserve">.09.24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День памяти жертв фашизма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09</w:t>
            </w:r>
            <w:r>
              <w:rPr>
                <w:color w:val="auto"/>
                <w:sz w:val="24"/>
                <w:szCs w:val="24"/>
              </w:rPr>
              <w:t xml:space="preserve">.09.24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День здоровья «Осенний марафон», посвященный генерал-майору А.В.Батлуку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19</w:t>
            </w:r>
            <w:r>
              <w:rPr>
                <w:color w:val="auto"/>
                <w:sz w:val="24"/>
                <w:szCs w:val="24"/>
              </w:rPr>
              <w:t xml:space="preserve">.09.24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руководители, Учитель физической культуры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Беседа «170 лет со дня начала Севастольской обороны»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25.09.24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jc w:val="left"/>
              <w:spacing w:after="160" w:line="259" w:lineRule="auto"/>
              <w:widowControl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Международный день пожилых людей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. Изготовление праздничных открыток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01.10.24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День учителя: поздравление учителей, учителей-ветеранов педагогического труда, День самоуправления, концертная программа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04</w:t>
            </w:r>
            <w:r>
              <w:rPr>
                <w:color w:val="auto"/>
                <w:sz w:val="24"/>
                <w:szCs w:val="24"/>
              </w:rPr>
              <w:t xml:space="preserve">.10.24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Всемирный день защиты животных. Выставка рисунков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04.10.24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День здоровья «Веселые старты»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24</w:t>
            </w:r>
            <w:r>
              <w:rPr>
                <w:color w:val="auto"/>
                <w:sz w:val="24"/>
                <w:szCs w:val="24"/>
              </w:rPr>
              <w:t xml:space="preserve">.10.24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руководители, Учитель физической культуры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День народного единства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05.10.24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Всероссийский экологический урок «Праздник леса»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08</w:t>
            </w:r>
            <w:r>
              <w:rPr>
                <w:color w:val="auto"/>
                <w:sz w:val="24"/>
                <w:szCs w:val="24"/>
              </w:rPr>
              <w:t xml:space="preserve">.11.24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Всемирный день ребёнка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20</w:t>
            </w:r>
            <w:r>
              <w:rPr>
                <w:color w:val="auto"/>
                <w:sz w:val="24"/>
                <w:szCs w:val="24"/>
              </w:rPr>
              <w:t xml:space="preserve">.11.24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jc w:val="both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День матери 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  <w:t xml:space="preserve">.11.24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jc w:val="both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Calibri"/>
                <w:color w:val="auto"/>
                <w:lang w:eastAsia="en-US"/>
              </w:rPr>
              <w:t xml:space="preserve">Всемирный день борьбы со СПИДом. Устный журнал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02.12.24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jc w:val="both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/>
                <w:color w:val="auto"/>
                <w:lang w:eastAsia="en-US"/>
              </w:rPr>
              <w:t xml:space="preserve">День Неизвестного Солдата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  <w:t xml:space="preserve">.12.24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Calibri"/>
                <w:color w:val="auto"/>
                <w:lang w:eastAsia="en-US"/>
              </w:rPr>
              <w:t xml:space="preserve">Классный час «День Героев Отечества в России».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09.12.24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jc w:val="both"/>
              <w:rPr>
                <w:rFonts w:eastAsia="Calibri"/>
                <w:color w:val="auto"/>
                <w:lang w:eastAsia="en-US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Calibri"/>
                <w:color w:val="auto"/>
                <w:lang w:eastAsia="en-US"/>
              </w:rPr>
              <w:t xml:space="preserve">Просмотр презентации «Международный день прав человека»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10.12.24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Мероприятия, приуроченные ко Дню Конституции России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  <w:t xml:space="preserve">.12.24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Новый год в школе: украшение классных комнат, оформление окон, конкурс рисунков, поделок, утренник.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23-27</w:t>
            </w:r>
            <w:r>
              <w:rPr>
                <w:sz w:val="24"/>
                <w:szCs w:val="24"/>
              </w:rPr>
              <w:t xml:space="preserve">.12.24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Заместитель директора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Митинг, посвященный освобождению Ровеньского района от немецко-фашистских войск.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12.01.25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Calibri"/>
                <w:color w:val="auto"/>
                <w:lang w:eastAsia="en-US"/>
              </w:rPr>
              <w:t xml:space="preserve">День детского кино. Просмотр детских фильмов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09.01.25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Международный день спасибо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.01.25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Диалог с книгой</w:t>
            </w:r>
            <w:r>
              <w:t xml:space="preserve"> «</w:t>
            </w:r>
            <w:r>
              <w:rPr>
                <w:rFonts w:eastAsia="Times New Roman"/>
                <w:color w:val="auto"/>
                <w:lang w:eastAsia="ru-RU"/>
              </w:rPr>
              <w:t xml:space="preserve">Алексей Николаевич Толстой. Сказки для детей</w:t>
            </w:r>
            <w:r>
              <w:t xml:space="preserve">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.01.25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/>
                <w:color w:val="auto"/>
                <w:lang w:eastAsia="en-US"/>
              </w:rPr>
              <w:t xml:space="preserve">День памяти юного героя-антифашиста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  <w:t xml:space="preserve">.02.25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Месячник оборонно-спортивной работы: акция по поздравлению пап и дедушек, мальчиков, конкурс рисунков, Уроки мужества.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03-28</w:t>
            </w:r>
            <w:r>
              <w:rPr>
                <w:sz w:val="24"/>
                <w:szCs w:val="24"/>
              </w:rPr>
              <w:t xml:space="preserve">.02.25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Заместитель директора,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jc w:val="left"/>
              <w:spacing w:after="160" w:line="259" w:lineRule="auto"/>
              <w:widowControl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День памяти А. С. Пушкина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. Конкурс рисунков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10.02.25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847"/>
              <w:spacing w:line="240" w:lineRule="auto"/>
            </w:pPr>
            <w:r>
              <w:rPr>
                <w:sz w:val="24"/>
              </w:rPr>
              <w:t xml:space="preserve"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«Служить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ветеранов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войны,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действующих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военнослужащих,</w:t>
            </w:r>
            <w:r/>
          </w:p>
          <w:p>
            <w:pPr>
              <w:pStyle w:val="847"/>
              <w:spacing w:line="264" w:lineRule="exact"/>
              <w:rPr>
                <w:szCs w:val="24"/>
              </w:rPr>
            </w:pPr>
            <w:r>
              <w:rPr>
                <w:sz w:val="24"/>
              </w:rPr>
              <w:t xml:space="preserve"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ind w:left="103" w:right="94"/>
              <w:jc w:val="center"/>
              <w:spacing w:line="270" w:lineRule="exact"/>
              <w:rPr>
                <w:szCs w:val="24"/>
              </w:rPr>
            </w:pPr>
            <w:r>
              <w:rPr>
                <w:sz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Артемова Н.О. – социальный педагог</w:t>
            </w:r>
            <w:r/>
          </w:p>
          <w:p>
            <w:r>
              <w:rPr>
                <w:sz w:val="24"/>
                <w:szCs w:val="24"/>
              </w:rPr>
              <w:t xml:space="preserve">Классные руководители 1-11 классов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/>
                <w:color w:val="auto"/>
                <w:lang w:eastAsia="en-US"/>
              </w:rPr>
              <w:t xml:space="preserve">Международный день родного языка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21.02.25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День здоровья «Мы – защитники Отечества»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6"/>
              <w:jc w:val="center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.02.25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jc w:val="left"/>
              <w:spacing w:after="160" w:line="259" w:lineRule="auto"/>
              <w:widowControl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Всемирный день кошек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. Выставка рисунков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6"/>
              <w:jc w:val="center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03.03.25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8 Марта: конкурс рисунков, утренники, акция по поздравлению мам, бабушек, девочек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07.03.25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47"/>
            </w:pPr>
            <w:r>
              <w:rPr>
                <w:sz w:val="24"/>
              </w:rPr>
              <w:t xml:space="preserve">Классный 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войне «Опаленные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войной». Открытка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труженикам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«Слава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победителю»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  <w:t xml:space="preserve">.03.25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  <w:p>
            <w:pPr>
              <w:jc w:val="lef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Неделя детской книги. </w:t>
            </w:r>
            <w:r>
              <w:rPr>
                <w:rFonts w:eastAsia="Times New Roman"/>
                <w:color w:val="auto"/>
                <w:lang w:eastAsia="en-US"/>
              </w:rPr>
              <w:t xml:space="preserve">Всемирный день поэзии.</w:t>
            </w:r>
            <w:r>
              <w:t xml:space="preserve"> День рождения Корнея Ивановича Чуковского, детского писателя (1882-1969)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.03.25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Педагог-библиотекарь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День Земли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18.03.25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Международный день детской книги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02.04.2025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t xml:space="preserve">Уроки</w:t>
            </w:r>
            <w:r>
              <w:rPr>
                <w:spacing w:val="-3"/>
              </w:rPr>
              <w:t xml:space="preserve"> </w:t>
            </w:r>
            <w:r>
              <w:t xml:space="preserve">мужества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библиотеках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школьных</w:t>
            </w:r>
            <w:r>
              <w:rPr>
                <w:spacing w:val="-1"/>
              </w:rPr>
              <w:t xml:space="preserve"> </w:t>
            </w:r>
            <w:r>
              <w:t xml:space="preserve">музеях</w:t>
            </w:r>
            <w:r>
              <w:rPr>
                <w:spacing w:val="58"/>
              </w:rPr>
              <w:t xml:space="preserve"> </w:t>
            </w:r>
            <w:r>
              <w:t xml:space="preserve">«Мы</w:t>
            </w:r>
            <w:r>
              <w:rPr>
                <w:spacing w:val="-4"/>
              </w:rPr>
              <w:t xml:space="preserve"> </w:t>
            </w:r>
            <w:r>
              <w:t xml:space="preserve">помним</w:t>
            </w:r>
            <w:r>
              <w:rPr>
                <w:spacing w:val="-3"/>
              </w:rPr>
              <w:t xml:space="preserve"> </w:t>
            </w:r>
            <w:r>
              <w:t xml:space="preserve">героев </w:t>
            </w:r>
            <w:r>
              <w:rPr>
                <w:spacing w:val="-57"/>
              </w:rPr>
              <w:t xml:space="preserve"> </w:t>
            </w:r>
            <w:r>
              <w:t xml:space="preserve">своих»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847"/>
            </w:pPr>
            <w:r>
              <w:rPr>
                <w:sz w:val="24"/>
              </w:rPr>
              <w:t xml:space="preserve"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местам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боевых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Курской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дуге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Тематическая неделя «Человек и космос»: </w:t>
            </w:r>
            <w:r>
              <w:rPr>
                <w:sz w:val="24"/>
                <w:szCs w:val="24"/>
              </w:rPr>
              <w:t xml:space="preserve">классные часы, курс рисунков, конкурс декоративно-прикладного творчества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07-11</w:t>
            </w:r>
            <w:r>
              <w:rPr>
                <w:sz w:val="24"/>
                <w:szCs w:val="24"/>
              </w:rPr>
              <w:t xml:space="preserve">.04.25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847"/>
              <w:rPr>
                <w:szCs w:val="24"/>
              </w:rPr>
            </w:pPr>
            <w:r>
              <w:rPr>
                <w:sz w:val="24"/>
              </w:rPr>
              <w:t xml:space="preserve"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ветеран!»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-8.05.25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847"/>
              <w:spacing w:line="270" w:lineRule="exact"/>
            </w:pPr>
            <w:r>
              <w:rPr>
                <w:sz w:val="24"/>
              </w:rPr>
              <w:t xml:space="preserve"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«Огненная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дуга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битва»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08.05.25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r>
              <w:rPr>
                <w:sz w:val="24"/>
              </w:rPr>
              <w:t xml:space="preserve">Урок мужества «Герои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рядом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нами» с приглашением ветеранов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Вооруженных сил Российской Федерации, участников Курской битвы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Прохоровского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танкового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железнодорожной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ветки старый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Оскол – Ржава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День Победы: акции «Бессмертный полк», «Алая гвоздика», концерт в ДК, проект «Окна Победы»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-8.05.25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847"/>
              <w:ind w:left="0" w:right="-75"/>
              <w:spacing w:line="240" w:lineRule="auto"/>
              <w:rPr>
                <w:szCs w:val="24"/>
              </w:rPr>
            </w:pPr>
            <w:r>
              <w:rPr>
                <w:sz w:val="24"/>
              </w:rPr>
              <w:t xml:space="preserve">Вахта Памяти с возложением цветов у памятника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воинам-односельчанам, у бюста земляка А.В.Батлука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-8.05.25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47"/>
              <w:ind w:left="142"/>
              <w:spacing w:line="240" w:lineRule="exact"/>
            </w:pPr>
            <w:r>
              <w:t xml:space="preserve">Шурховецкая Н.М. – старший вожатый</w:t>
            </w:r>
            <w:r/>
          </w:p>
          <w:p>
            <w:pPr>
              <w:ind w:left="142"/>
              <w:rPr>
                <w:sz w:val="22"/>
                <w:szCs w:val="22"/>
              </w:rPr>
            </w:pPr>
            <w:r>
              <w:t xml:space="preserve">Воловиков В.Н. – учитель ОБЖ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t xml:space="preserve">День славянской письменности и культуры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.05.25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Торжественная линейка «Последний звонок»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.05.25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Летний оздоровительный лагерь с дневным пребыванием «Роднички»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02-20</w:t>
            </w:r>
            <w:r>
              <w:rPr>
                <w:sz w:val="24"/>
                <w:szCs w:val="24"/>
              </w:rPr>
              <w:t xml:space="preserve">.06.25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Праздник Детства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  <w:t xml:space="preserve">.06.25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t xml:space="preserve">Конкурс</w:t>
            </w:r>
            <w:r>
              <w:rPr>
                <w:spacing w:val="-3"/>
              </w:rPr>
              <w:t xml:space="preserve"> </w:t>
            </w:r>
            <w:r>
              <w:t xml:space="preserve">чтецов</w:t>
            </w:r>
            <w:r>
              <w:rPr>
                <w:spacing w:val="1"/>
              </w:rPr>
              <w:t xml:space="preserve"> </w:t>
            </w:r>
            <w:r>
              <w:t xml:space="preserve">«Этих</w:t>
            </w:r>
            <w:r>
              <w:rPr>
                <w:spacing w:val="-2"/>
              </w:rPr>
              <w:t xml:space="preserve"> </w:t>
            </w:r>
            <w:r>
              <w:t xml:space="preserve">дней</w:t>
            </w:r>
            <w:r>
              <w:rPr>
                <w:spacing w:val="-3"/>
              </w:rPr>
              <w:t xml:space="preserve"> </w:t>
            </w:r>
            <w:r>
              <w:t xml:space="preserve">не</w:t>
            </w:r>
            <w:r>
              <w:rPr>
                <w:spacing w:val="-4"/>
              </w:rPr>
              <w:t xml:space="preserve"> </w:t>
            </w:r>
            <w:r>
              <w:t xml:space="preserve">смолкнет</w:t>
            </w:r>
            <w:r>
              <w:rPr>
                <w:spacing w:val="-3"/>
              </w:rPr>
              <w:t xml:space="preserve"> </w:t>
            </w:r>
            <w:r>
              <w:t xml:space="preserve">слава»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10.06.25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2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5. Внешкольные мероприятия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Всероссийская олимпиада школьников (школьный, муниципальный этапы)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сентябрь-ноябрь 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Виртуальная экскурсия по Ровеньскому району: просмотр видеофильма «Пока мы помним», ознакомление с информацией баннера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13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.09.</w:t>
            </w:r>
            <w:r/>
          </w:p>
          <w:p>
            <w:r>
              <w:rPr>
                <w:rFonts w:eastAsia="Batang"/>
                <w:sz w:val="24"/>
                <w:szCs w:val="24"/>
                <w:lang w:eastAsia="ko-KR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6"/>
              <w:rPr>
                <w:sz w:val="23"/>
                <w:szCs w:val="23"/>
              </w:rPr>
            </w:pPr>
            <w:r>
              <w:t xml:space="preserve">Экскурсии в школьные музеи и залы Боевой славы, экскурсии в</w:t>
            </w:r>
            <w:r>
              <w:rPr>
                <w:spacing w:val="1"/>
              </w:rPr>
              <w:t xml:space="preserve"> </w:t>
            </w:r>
            <w:r>
              <w:t xml:space="preserve">Ровеньский</w:t>
            </w:r>
            <w:r>
              <w:rPr>
                <w:spacing w:val="-5"/>
              </w:rPr>
              <w:t xml:space="preserve"> </w:t>
            </w:r>
            <w:r>
              <w:t xml:space="preserve">краеведческий</w:t>
            </w:r>
            <w:r>
              <w:rPr>
                <w:spacing w:val="52"/>
              </w:rPr>
              <w:t xml:space="preserve"> </w:t>
            </w:r>
            <w:r>
              <w:t xml:space="preserve">музей,</w:t>
            </w:r>
            <w:r>
              <w:rPr>
                <w:spacing w:val="-5"/>
              </w:rPr>
              <w:t xml:space="preserve"> </w:t>
            </w:r>
            <w:r>
              <w:t xml:space="preserve">музеи</w:t>
            </w:r>
            <w:r>
              <w:rPr>
                <w:spacing w:val="-4"/>
              </w:rPr>
              <w:t xml:space="preserve"> </w:t>
            </w:r>
            <w:r>
              <w:t xml:space="preserve">г.Белгорода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5"/>
              </w:rPr>
              <w:t xml:space="preserve"> </w:t>
            </w:r>
            <w:r>
              <w:t xml:space="preserve">Белгородской</w:t>
            </w:r>
            <w:r>
              <w:rPr>
                <w:spacing w:val="-57"/>
              </w:rPr>
              <w:t xml:space="preserve"> </w:t>
            </w:r>
            <w:r>
              <w:t xml:space="preserve">области,</w:t>
            </w:r>
            <w:r>
              <w:rPr>
                <w:spacing w:val="-1"/>
              </w:rPr>
              <w:t xml:space="preserve"> </w:t>
            </w:r>
            <w:r>
              <w:t xml:space="preserve">ФГБУК</w:t>
            </w:r>
            <w:r>
              <w:rPr>
                <w:spacing w:val="5"/>
              </w:rPr>
              <w:t xml:space="preserve"> </w:t>
            </w:r>
            <w:r>
              <w:t xml:space="preserve">«Прохоровское</w:t>
            </w:r>
            <w:r>
              <w:rPr>
                <w:spacing w:val="-1"/>
              </w:rPr>
              <w:t xml:space="preserve"> </w:t>
            </w:r>
            <w:r>
              <w:t xml:space="preserve">поле»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3"/>
                <w:szCs w:val="23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на с/х предприятия СПК</w:t>
            </w:r>
            <w:r/>
          </w:p>
          <w:p>
            <w:pPr>
              <w:pStyle w:val="83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«1 Мая»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3"/>
                <w:szCs w:val="23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6"/>
            </w:pPr>
            <w:r>
              <w:t xml:space="preserve">20</w:t>
            </w:r>
            <w:r>
              <w:t xml:space="preserve">.05.</w:t>
            </w:r>
            <w:r/>
          </w:p>
          <w:p>
            <w:r>
              <w:rPr>
                <w:sz w:val="24"/>
                <w:szCs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2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6. Предметно-пространственная среда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Оформление классных уголков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3"/>
                <w:szCs w:val="23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Трудовые десанты по уборке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территории школы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3"/>
                <w:szCs w:val="23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сентябрь, 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Праздничное украшение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кабинетов, окон кабинета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-156" w:right="-157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Конкурс «Новогодняя снежинка» (сделай своими руками)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декабрь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2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7. Работа с родителями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r>
              <w:rPr>
                <w:bCs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«Организация образова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тельного процесса на начало 2024/2025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учебного года»</w:t>
            </w:r>
            <w:r/>
          </w:p>
          <w:p>
            <w:pPr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Arial"/>
                <w:color w:val="1a1a1a"/>
                <w:sz w:val="24"/>
                <w:szCs w:val="24"/>
              </w:rPr>
              <w:t xml:space="preserve">Родительский лекторий «Полового</w:t>
            </w:r>
            <w:r/>
          </w:p>
          <w:p>
            <w:pPr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Arial"/>
                <w:color w:val="1a1a1a"/>
                <w:sz w:val="24"/>
                <w:szCs w:val="24"/>
              </w:rPr>
              <w:t xml:space="preserve">воспитания и профилактике сексуального насилия среди детей и подростков»</w:t>
            </w:r>
            <w:r/>
          </w:p>
          <w:p>
            <w:pPr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Fonts w:eastAsia="Batang"/>
                <w:color w:val="111111"/>
                <w:sz w:val="24"/>
                <w:szCs w:val="24"/>
                <w:lang w:eastAsia="ko-KR"/>
              </w:rPr>
              <w:t xml:space="preserve">«Лето детей – забота взрослых. Безопасные каникулы»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  <w:highlight w:val="white"/>
              </w:rPr>
              <w:t xml:space="preserve">22</w:t>
            </w:r>
            <w:r>
              <w:rPr>
                <w:bCs/>
                <w:sz w:val="24"/>
                <w:szCs w:val="24"/>
                <w:highlight w:val="white"/>
              </w:rPr>
              <w:t xml:space="preserve">.08.</w:t>
            </w:r>
            <w:r/>
          </w:p>
          <w:p>
            <w:pPr>
              <w:jc w:val="center"/>
            </w:pPr>
            <w:r>
              <w:rPr>
                <w:bCs/>
                <w:sz w:val="24"/>
                <w:szCs w:val="24"/>
                <w:highlight w:val="white"/>
              </w:rPr>
              <w:t xml:space="preserve">202</w:t>
            </w:r>
            <w:r>
              <w:rPr>
                <w:bCs/>
                <w:sz w:val="24"/>
                <w:szCs w:val="24"/>
              </w:rPr>
              <w:t xml:space="preserve">4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25.10.</w:t>
            </w:r>
            <w:r/>
          </w:p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2024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rPr>
                <w:bCs/>
                <w:sz w:val="24"/>
                <w:szCs w:val="24"/>
                <w:highlight w:val="white"/>
              </w:rPr>
              <w:t xml:space="preserve">16.05.</w:t>
            </w:r>
            <w:r/>
          </w:p>
          <w:p>
            <w:pPr>
              <w:jc w:val="center"/>
              <w:rPr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родительские собрания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</w:t>
            </w:r>
            <w:r>
              <w:rPr>
                <w:bCs/>
                <w:sz w:val="24"/>
                <w:szCs w:val="24"/>
              </w:rPr>
              <w:t xml:space="preserve">.10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26</w:t>
            </w:r>
            <w:r>
              <w:rPr>
                <w:bCs/>
                <w:sz w:val="24"/>
                <w:szCs w:val="24"/>
              </w:rPr>
              <w:t xml:space="preserve">.12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21.03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22.05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Родительские лектории: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rFonts w:eastAsia="Batang"/>
                <w:color w:val="111111"/>
                <w:sz w:val="24"/>
                <w:szCs w:val="24"/>
                <w:lang w:eastAsia="ko-KR"/>
              </w:rPr>
              <w:t xml:space="preserve"> «Как развить у ребёнка желание читать»,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«Несанкционированные действия» по недопущению  участия несовершеннолетних в несанкционированных  собраниях, митингах в деятельности экстремистских </w:t>
            </w:r>
            <w:r/>
          </w:p>
          <w:p>
            <w:pPr>
              <w:jc w:val="left"/>
              <w:widowControl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3"/>
                <w:szCs w:val="23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</w:t>
            </w:r>
            <w:r>
              <w:rPr>
                <w:bCs/>
                <w:sz w:val="24"/>
                <w:szCs w:val="24"/>
              </w:rPr>
              <w:t xml:space="preserve">.12.24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21.05.25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bCs/>
                <w:sz w:val="24"/>
                <w:szCs w:val="24"/>
              </w:rPr>
              <w:t xml:space="preserve"> </w:t>
            </w:r>
            <w:r/>
          </w:p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bCs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Совета профилактики с </w:t>
            </w:r>
            <w:r/>
          </w:p>
          <w:p>
            <w:pPr>
              <w:pStyle w:val="83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неблагополучными семьями по вопросам воспитания, обучения детей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совета профилактики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Инспектор по охране прав детства 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Участие родителей в заседаниях Совета профилактики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раз в месяц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Работа педагога-психолога по запросу родителей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3"/>
                <w:szCs w:val="23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pacing w:val="-9"/>
                <w:sz w:val="24"/>
                <w:szCs w:val="24"/>
              </w:rPr>
              <w:t xml:space="preserve">Работа социального педагога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3"/>
                <w:szCs w:val="23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Социальный педагог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8. Самоуправление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Классное собрание: выборы лидеров класса, актива класса, распределение обязанностей.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6"/>
              <w:jc w:val="center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2-6</w:t>
            </w:r>
            <w:r>
              <w:t xml:space="preserve">.09.24</w:t>
            </w:r>
            <w:r/>
          </w:p>
          <w:p>
            <w:pPr>
              <w:pStyle w:val="845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45"/>
              <w:jc w:val="left"/>
              <w:rPr>
                <w:rStyle w:val="844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44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выборах президента школы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13.05.25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sz w:val="35"/>
                <w:szCs w:val="35"/>
              </w:rPr>
            </w:pPr>
            <w:r>
              <w:rPr>
                <w:sz w:val="24"/>
                <w:szCs w:val="24"/>
              </w:rPr>
              <w:t xml:space="preserve">Встреча с интересными людьми «Сто вопросов взрослому»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  <w:t xml:space="preserve">.03.25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rStyle w:val="844"/>
                <w:rFonts w:hAnsi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Style w:val="844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6"/>
              <w:jc w:val="both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Выпуск и работа классного уголка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44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9. Профилактика и безопасность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работа с обучающимися (Совет профилактики, Служба медиации, индивидуальные беседы, лекции, консультации, тренинги)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42"/>
              <w:rPr>
                <w:rStyle w:val="844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44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социальный педагог, педагог-психолог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6"/>
              <w:ind w:right="-14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Осуществление межведомственного взаимодействия с  правоохранительными органами, медицинскими учреждениями в процессе организации профилактической работы.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42"/>
              <w:rPr>
                <w:rStyle w:val="844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44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День безопасности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6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Ежемесячно 09-10 числа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NewRomanPSMT"/>
                <w:lang w:eastAsia="en-US"/>
              </w:rPr>
              <w:t xml:space="preserve">«Уроки доброты»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6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06</w:t>
            </w:r>
            <w:r>
              <w:rPr>
                <w:color w:val="auto"/>
              </w:rPr>
              <w:t xml:space="preserve">.09.24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Классный час «Б</w:t>
            </w:r>
            <w:r>
              <w:t xml:space="preserve">езопасный путь в школу»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42"/>
              <w:rPr>
                <w:rStyle w:val="844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Месячник безопасности. </w:t>
            </w:r>
            <w:r>
              <w:rPr>
                <w:shd w:val="clear" w:color="auto" w:fill="ffffff"/>
              </w:rPr>
              <w:t xml:space="preserve">Классные часы по ПДД,  «Правила движения знаем без сомнения!»</w:t>
            </w:r>
            <w:r>
              <w:t xml:space="preserve">  (Инструктажи, беседы, правила безопасности), профилактика экстремизма, терроризма, пожарная безопасность, разработка схемы-маршрута «Дом-школа-дом».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02-27</w:t>
            </w:r>
            <w:r>
              <w:t xml:space="preserve">.09.24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Старший вожатый, классные руководители, учитель ОБЖ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Учебно-тренировочная  эвакуация учащихся из здания.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6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Викторина «Внимание, дети!»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6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05</w:t>
            </w:r>
            <w:r>
              <w:rPr>
                <w:color w:val="auto"/>
              </w:rPr>
              <w:t xml:space="preserve">.09.24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Познавательная игра «Соблюдай ПДД – не окажешься в беде»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6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13.11.24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bCs/>
              </w:rPr>
              <w:t xml:space="preserve">Раздача памяток «Причины, по которым подростки участвуют в митингах»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6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30.01.25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Конкурс рисунков «Мы за здоровый образ жизни»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6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31.01.25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Беседа «О вреде наркотиков»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6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07</w:t>
            </w:r>
            <w:r>
              <w:rPr>
                <w:color w:val="auto"/>
              </w:rPr>
              <w:t xml:space="preserve">.02.25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jc w:val="left"/>
              <w:widowControl/>
            </w:pPr>
            <w:r>
              <w:rPr>
                <w:color w:val="auto"/>
                <w:sz w:val="24"/>
                <w:szCs w:val="24"/>
              </w:rPr>
              <w:t xml:space="preserve">Классный час по профилактике и предуп- реждению участия в несанкционированных  собраниях, митингах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6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14.03.25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Отработка навыков вождения на велосипеде в автогородке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6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09.04.25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час «Азбука информационной безопасности»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6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22.04.25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Продуктивная игра «Умный пешеход».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6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06</w:t>
            </w:r>
            <w:r>
              <w:rPr>
                <w:color w:val="auto"/>
              </w:rPr>
              <w:t xml:space="preserve">.05.25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Инструктажи по технике безопасности в быту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6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10. Социальное партнёрство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Посещение мероприятий сельского дома культуры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 руководители, работники СДК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Посещение сельской библиотеки. Презентация детских книг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 руководители, библиотекарь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Мероприятия Детского дома творчества, ДЮСША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3"/>
                <w:szCs w:val="23"/>
              </w:rPr>
              <w:t xml:space="preserve">Экскурсия в районный краеведческий музей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3"/>
                <w:szCs w:val="23"/>
              </w:rPr>
              <w:t xml:space="preserve">Посещение выездных представлений театров в школе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11. Профориентация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Классный час «</w:t>
            </w:r>
            <w:r>
              <w:rPr>
                <w:color w:val="333333"/>
                <w:shd w:val="clear" w:color="auto" w:fill="ffffff"/>
              </w:rPr>
              <w:t xml:space="preserve">Мир моих увлечений»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845"/>
              <w:rPr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45"/>
              <w:jc w:val="both"/>
              <w:rPr>
                <w:rStyle w:val="844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44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6"/>
              <w:jc w:val="both"/>
              <w:rPr>
                <w:sz w:val="23"/>
                <w:szCs w:val="23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3"/>
                <w:szCs w:val="23"/>
              </w:rPr>
              <w:t xml:space="preserve">Конкурс рисунков «Профессии будущего»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845"/>
              <w:rPr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45"/>
              <w:jc w:val="both"/>
              <w:rPr>
                <w:rStyle w:val="844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44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6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Классный час «</w:t>
            </w:r>
            <w:r>
              <w:rPr>
                <w:color w:val="333333"/>
                <w:shd w:val="clear" w:color="auto" w:fill="ffffff"/>
              </w:rPr>
              <w:t xml:space="preserve">Путешествие в страну профессий</w:t>
            </w:r>
            <w:r>
              <w:t xml:space="preserve">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845"/>
              <w:rPr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45"/>
              <w:jc w:val="both"/>
              <w:rPr>
                <w:rStyle w:val="844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44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6"/>
              <w:jc w:val="both"/>
              <w:rPr>
                <w:sz w:val="23"/>
                <w:szCs w:val="23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3"/>
                <w:szCs w:val="23"/>
              </w:rPr>
              <w:t xml:space="preserve">Проект «Профессии моих родителей»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845"/>
              <w:rPr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45"/>
              <w:jc w:val="both"/>
              <w:rPr>
                <w:rStyle w:val="844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44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6"/>
              <w:jc w:val="both"/>
              <w:rPr>
                <w:sz w:val="23"/>
                <w:szCs w:val="23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3"/>
                <w:szCs w:val="23"/>
              </w:rPr>
              <w:t xml:space="preserve">Викторина «Все профессии важны, все профессии нужны»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845"/>
              <w:rPr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14.03.25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45"/>
              <w:jc w:val="both"/>
              <w:rPr>
                <w:rStyle w:val="844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44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12. Ценность жизни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Международный день мира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.09.24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«Я и мои виртуальные друзья»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.10.24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элементами тренинга «Время- ценность»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07-11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.11.24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Месячник по профилактике распространения ВИЧ-инфекции «СПИД – многое зависит от тебя»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02-20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.12.24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Устный журнал «Успех общения»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.01.25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Проведение часов общения по формированию благоприятного микроклимата в классных коллективах «</w:t>
            </w:r>
            <w:r>
              <w:rPr>
                <w:sz w:val="24"/>
                <w:szCs w:val="24"/>
              </w:rPr>
              <w:t xml:space="preserve">В чем ценность команды?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Style w:val="835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Style w:val="835"/>
                <w:rFonts w:ascii="Times New Roman" w:hAnsi="Times New Roman" w:eastAsia="Batang" w:cs="Times New Roman"/>
                <w:b w:val="0"/>
                <w:sz w:val="24"/>
                <w:szCs w:val="24"/>
                <w:lang w:eastAsia="ar-SA"/>
              </w:rPr>
              <w:t xml:space="preserve">07</w:t>
            </w:r>
            <w:r>
              <w:rPr>
                <w:rStyle w:val="835"/>
                <w:rFonts w:ascii="Times New Roman" w:hAnsi="Times New Roman" w:eastAsia="Batang" w:cs="Times New Roman"/>
                <w:b w:val="0"/>
                <w:sz w:val="24"/>
                <w:szCs w:val="24"/>
                <w:lang w:eastAsia="ar-SA"/>
              </w:rPr>
              <w:t xml:space="preserve">.02.25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7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Знакомство с памятками «Интернет - королевство»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.03.25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учитель информатики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7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Конкурс рисунков  «Белая ромашка»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.04.25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ИЗО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7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Беседа «Быть или не быть Интернету в моем компьютере?»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Style w:val="835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Style w:val="835"/>
                <w:rFonts w:ascii="Times New Roman" w:hAnsi="Times New Roman" w:eastAsia="Batang" w:cs="Times New Roman"/>
                <w:b w:val="0"/>
                <w:sz w:val="24"/>
                <w:szCs w:val="24"/>
              </w:rPr>
              <w:t xml:space="preserve">15</w:t>
            </w:r>
            <w:r>
              <w:rPr>
                <w:rStyle w:val="835"/>
                <w:rFonts w:ascii="Times New Roman" w:hAnsi="Times New Roman" w:eastAsia="Batang" w:cs="Times New Roman"/>
                <w:b w:val="0"/>
                <w:sz w:val="24"/>
                <w:szCs w:val="24"/>
              </w:rPr>
              <w:t xml:space="preserve">.05.25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b/>
                <w:color w:val="auto"/>
                <w:sz w:val="28"/>
                <w:szCs w:val="28"/>
              </w:rPr>
              <w:t xml:space="preserve">13. </w:t>
            </w:r>
            <w:r>
              <w:rPr>
                <w:b/>
                <w:bCs/>
                <w:sz w:val="28"/>
                <w:szCs w:val="28"/>
              </w:rPr>
              <w:t xml:space="preserve">Мы – твои друзья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экологического рисунка, номинация «Домашние питомцы»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ИЗО,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тематических видеофильмов по формированию гуманного отношения к животным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семейной фотографии «Питомцы в моем городе»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03-14.03.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сочинений на тему «Доброта не знает границ»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учитель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региональной благотворительной акции по сбору корма для приюта бездомных животных «Протяни руку лапам»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7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 мероприятие «Гуманное регулирование численности бездомных животных»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7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40"/>
              <w:ind w:left="0"/>
              <w:jc w:val="both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</w:rPr>
              <w:t xml:space="preserve">Игровая проблемная ситуации: «Если все животные исчезнут…», «Как кошка с собакой…» - это о ком? Почему так говорят?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37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педагог-психолог</w:t>
            </w:r>
            <w:r/>
          </w:p>
        </w:tc>
      </w:tr>
      <w:tr>
        <w:trPr>
          <w:trHeight w:val="322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</w:rPr>
              <w:t xml:space="preserve">14.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Профилактика негативных проявлений среди детей и подростков. Правовое просвещение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выставки литературы «Жизнь стоит того, чтобы жить!».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37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Педагог-библиотекарь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pStyle w:val="84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Классный час «Учимся быть ответственными»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37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pStyle w:val="848"/>
              <w:ind w:right="10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Игровой практикум «Нарушение закона и как уберечь себя от вовлечения в преступление».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37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Социальный педагог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pStyle w:val="848"/>
              <w:ind w:right="10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урок гражданственности «Конституция РФ – основной закон нашей жизни».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37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12.12.24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Социально-психологический тренинг: «Жизнь без правонарушений».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37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17.01.25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Социальный педагог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pStyle w:val="84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Классный час «Добрым жить на свете веселее»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37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pStyle w:val="84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Классный час «Что такое закон. Зачем нужно его соблюдать»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37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pStyle w:val="84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Классный час «Что такое правонарушение».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37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>
          <w:trHeight w:val="322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</w:rPr>
              <w:t xml:space="preserve">15.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Отдых и оздоровление детей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jc w:val="left"/>
              <w:shd w:val="clear" w:color="auto" w:fill="ffffff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летнего оздоровительного лагеря с дневным пребыванием «Планета Детства».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Начальник лагеря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 в рамках проекта «Белгородское лето».</w:t>
            </w:r>
            <w:r/>
          </w:p>
          <w:p>
            <w:pPr>
              <w:pStyle w:val="840"/>
              <w:ind w:left="0"/>
              <w:jc w:val="both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37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36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Batang">
    <w:panose1 w:val="02010600030101010101"/>
  </w:font>
  <w:font w:name="№Е">
    <w:panose1 w:val="02000603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 w:default="1">
    <w:name w:val="Normal"/>
    <w:qFormat/>
    <w:pPr>
      <w:jc w:val="both"/>
      <w:widowControl w:val="off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639">
    <w:name w:val="Heading 1"/>
    <w:basedOn w:val="638"/>
    <w:next w:val="638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0">
    <w:name w:val="Heading 2"/>
    <w:basedOn w:val="638"/>
    <w:next w:val="638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1">
    <w:name w:val="Heading 3"/>
    <w:basedOn w:val="638"/>
    <w:next w:val="638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2">
    <w:name w:val="Heading 4"/>
    <w:basedOn w:val="638"/>
    <w:next w:val="638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638"/>
    <w:next w:val="6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638"/>
    <w:next w:val="6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638"/>
    <w:next w:val="638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6">
    <w:name w:val="Heading 8"/>
    <w:basedOn w:val="638"/>
    <w:next w:val="63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7">
    <w:name w:val="Heading 9"/>
    <w:basedOn w:val="638"/>
    <w:next w:val="638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character" w:styleId="651" w:customStyle="1">
    <w:name w:val="Heading 1 Char"/>
    <w:basedOn w:val="648"/>
    <w:uiPriority w:val="9"/>
    <w:rPr>
      <w:rFonts w:ascii="Arial" w:hAnsi="Arial" w:eastAsia="Arial" w:cs="Arial"/>
      <w:sz w:val="40"/>
      <w:szCs w:val="40"/>
    </w:rPr>
  </w:style>
  <w:style w:type="character" w:styleId="652" w:customStyle="1">
    <w:name w:val="Heading 2 Char"/>
    <w:basedOn w:val="648"/>
    <w:uiPriority w:val="9"/>
    <w:rPr>
      <w:rFonts w:ascii="Arial" w:hAnsi="Arial" w:eastAsia="Arial" w:cs="Arial"/>
      <w:sz w:val="34"/>
    </w:rPr>
  </w:style>
  <w:style w:type="character" w:styleId="653" w:customStyle="1">
    <w:name w:val="Heading 3 Char"/>
    <w:basedOn w:val="648"/>
    <w:uiPriority w:val="9"/>
    <w:rPr>
      <w:rFonts w:ascii="Arial" w:hAnsi="Arial" w:eastAsia="Arial" w:cs="Arial"/>
      <w:sz w:val="30"/>
      <w:szCs w:val="30"/>
    </w:rPr>
  </w:style>
  <w:style w:type="character" w:styleId="654" w:customStyle="1">
    <w:name w:val="Heading 4 Char"/>
    <w:basedOn w:val="648"/>
    <w:uiPriority w:val="9"/>
    <w:rPr>
      <w:rFonts w:ascii="Arial" w:hAnsi="Arial" w:eastAsia="Arial" w:cs="Arial"/>
      <w:b/>
      <w:bCs/>
      <w:sz w:val="26"/>
      <w:szCs w:val="26"/>
    </w:rPr>
  </w:style>
  <w:style w:type="character" w:styleId="655" w:customStyle="1">
    <w:name w:val="Heading 5 Char"/>
    <w:basedOn w:val="648"/>
    <w:uiPriority w:val="9"/>
    <w:rPr>
      <w:rFonts w:ascii="Arial" w:hAnsi="Arial" w:eastAsia="Arial" w:cs="Arial"/>
      <w:b/>
      <w:bCs/>
      <w:sz w:val="24"/>
      <w:szCs w:val="24"/>
    </w:rPr>
  </w:style>
  <w:style w:type="character" w:styleId="656" w:customStyle="1">
    <w:name w:val="Heading 7 Char"/>
    <w:basedOn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 w:customStyle="1">
    <w:name w:val="Heading 8 Char"/>
    <w:basedOn w:val="648"/>
    <w:uiPriority w:val="9"/>
    <w:rPr>
      <w:rFonts w:ascii="Arial" w:hAnsi="Arial" w:eastAsia="Arial" w:cs="Arial"/>
      <w:i/>
      <w:iCs/>
      <w:sz w:val="22"/>
      <w:szCs w:val="22"/>
    </w:rPr>
  </w:style>
  <w:style w:type="character" w:styleId="658" w:customStyle="1">
    <w:name w:val="Heading 9 Char"/>
    <w:basedOn w:val="648"/>
    <w:uiPriority w:val="9"/>
    <w:rPr>
      <w:rFonts w:ascii="Arial" w:hAnsi="Arial" w:eastAsia="Arial" w:cs="Arial"/>
      <w:i/>
      <w:iCs/>
      <w:sz w:val="21"/>
      <w:szCs w:val="21"/>
    </w:rPr>
  </w:style>
  <w:style w:type="character" w:styleId="659" w:customStyle="1">
    <w:name w:val="Title Char"/>
    <w:basedOn w:val="648"/>
    <w:uiPriority w:val="10"/>
    <w:rPr>
      <w:sz w:val="48"/>
      <w:szCs w:val="48"/>
    </w:rPr>
  </w:style>
  <w:style w:type="character" w:styleId="660" w:customStyle="1">
    <w:name w:val="Subtitle Char"/>
    <w:basedOn w:val="648"/>
    <w:uiPriority w:val="11"/>
    <w:rPr>
      <w:sz w:val="24"/>
      <w:szCs w:val="24"/>
    </w:rPr>
  </w:style>
  <w:style w:type="character" w:styleId="661" w:customStyle="1">
    <w:name w:val="Quote Char"/>
    <w:uiPriority w:val="29"/>
    <w:rPr>
      <w:i/>
    </w:rPr>
  </w:style>
  <w:style w:type="character" w:styleId="662" w:customStyle="1">
    <w:name w:val="Intense Quote Char"/>
    <w:uiPriority w:val="30"/>
    <w:rPr>
      <w:i/>
    </w:rPr>
  </w:style>
  <w:style w:type="character" w:styleId="663" w:customStyle="1">
    <w:name w:val="Header Char"/>
    <w:basedOn w:val="648"/>
    <w:uiPriority w:val="99"/>
  </w:style>
  <w:style w:type="character" w:styleId="664" w:customStyle="1">
    <w:name w:val="Caption Char"/>
    <w:uiPriority w:val="99"/>
  </w:style>
  <w:style w:type="character" w:styleId="665" w:customStyle="1">
    <w:name w:val="Footnote Text Char"/>
    <w:uiPriority w:val="99"/>
    <w:rPr>
      <w:sz w:val="18"/>
    </w:rPr>
  </w:style>
  <w:style w:type="character" w:styleId="666" w:customStyle="1">
    <w:name w:val="Endnote Text Char"/>
    <w:uiPriority w:val="99"/>
    <w:rPr>
      <w:sz w:val="20"/>
    </w:rPr>
  </w:style>
  <w:style w:type="character" w:styleId="667" w:customStyle="1">
    <w:name w:val="Заголовок 1 Знак"/>
    <w:basedOn w:val="648"/>
    <w:link w:val="639"/>
    <w:uiPriority w:val="9"/>
    <w:rPr>
      <w:rFonts w:ascii="Arial" w:hAnsi="Arial" w:eastAsia="Arial" w:cs="Arial"/>
      <w:sz w:val="40"/>
      <w:szCs w:val="40"/>
    </w:rPr>
  </w:style>
  <w:style w:type="character" w:styleId="668" w:customStyle="1">
    <w:name w:val="Заголовок 2 Знак"/>
    <w:basedOn w:val="648"/>
    <w:link w:val="640"/>
    <w:uiPriority w:val="9"/>
    <w:rPr>
      <w:rFonts w:ascii="Arial" w:hAnsi="Arial" w:eastAsia="Arial" w:cs="Arial"/>
      <w:sz w:val="34"/>
    </w:rPr>
  </w:style>
  <w:style w:type="character" w:styleId="669" w:customStyle="1">
    <w:name w:val="Заголовок 3 Знак"/>
    <w:basedOn w:val="648"/>
    <w:link w:val="641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Заголовок 4 Знак"/>
    <w:basedOn w:val="648"/>
    <w:link w:val="642"/>
    <w:uiPriority w:val="9"/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Заголовок 5 Знак"/>
    <w:basedOn w:val="648"/>
    <w:link w:val="643"/>
    <w:uiPriority w:val="9"/>
    <w:rPr>
      <w:rFonts w:ascii="Arial" w:hAnsi="Arial" w:eastAsia="Arial" w:cs="Arial"/>
      <w:b/>
      <w:bCs/>
      <w:sz w:val="24"/>
      <w:szCs w:val="24"/>
    </w:rPr>
  </w:style>
  <w:style w:type="character" w:styleId="672" w:customStyle="1">
    <w:name w:val="Заголовок 7 Знак"/>
    <w:basedOn w:val="648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48"/>
    <w:link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48"/>
    <w:link w:val="647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Title"/>
    <w:basedOn w:val="638"/>
    <w:next w:val="638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 w:customStyle="1">
    <w:name w:val="Название Знак"/>
    <w:basedOn w:val="648"/>
    <w:link w:val="675"/>
    <w:uiPriority w:val="10"/>
    <w:rPr>
      <w:sz w:val="48"/>
      <w:szCs w:val="48"/>
    </w:rPr>
  </w:style>
  <w:style w:type="paragraph" w:styleId="677">
    <w:name w:val="Subtitle"/>
    <w:basedOn w:val="638"/>
    <w:next w:val="638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Подзаголовок Знак"/>
    <w:basedOn w:val="648"/>
    <w:link w:val="677"/>
    <w:uiPriority w:val="11"/>
    <w:rPr>
      <w:sz w:val="24"/>
      <w:szCs w:val="24"/>
    </w:rPr>
  </w:style>
  <w:style w:type="paragraph" w:styleId="679">
    <w:name w:val="Quote"/>
    <w:basedOn w:val="638"/>
    <w:next w:val="638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8"/>
    <w:next w:val="638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38"/>
    <w:link w:val="68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48"/>
    <w:link w:val="683"/>
    <w:uiPriority w:val="99"/>
  </w:style>
  <w:style w:type="paragraph" w:styleId="685">
    <w:name w:val="Footer"/>
    <w:basedOn w:val="638"/>
    <w:link w:val="68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48"/>
    <w:uiPriority w:val="99"/>
  </w:style>
  <w:style w:type="paragraph" w:styleId="687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4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 w:customStyle="1">
    <w:name w:val="Plain Table 1"/>
    <w:basedOn w:val="6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2"/>
    <w:basedOn w:val="64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3"/>
    <w:basedOn w:val="6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 w:customStyle="1">
    <w:name w:val="Plain Table 4"/>
    <w:basedOn w:val="6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Plain Table 5"/>
    <w:basedOn w:val="6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1 Light"/>
    <w:basedOn w:val="64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4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4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4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4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4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4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2"/>
    <w:basedOn w:val="6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4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4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4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4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4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4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"/>
    <w:basedOn w:val="6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4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4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4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4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4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4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4"/>
    <w:basedOn w:val="64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4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9" w:customStyle="1">
    <w:name w:val="Grid Table 4 - Accent 2"/>
    <w:basedOn w:val="64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0" w:customStyle="1">
    <w:name w:val="Grid Table 4 - Accent 3"/>
    <w:basedOn w:val="64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1" w:customStyle="1">
    <w:name w:val="Grid Table 4 - Accent 4"/>
    <w:basedOn w:val="64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2" w:customStyle="1">
    <w:name w:val="Grid Table 4 - Accent 5"/>
    <w:basedOn w:val="64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3" w:customStyle="1">
    <w:name w:val="Grid Table 4 - Accent 6"/>
    <w:basedOn w:val="64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4" w:customStyle="1">
    <w:name w:val="Grid Table 5 Dark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6 Colorful"/>
    <w:basedOn w:val="64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4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basedOn w:val="64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basedOn w:val="64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basedOn w:val="64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basedOn w:val="64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basedOn w:val="64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7 Colorful"/>
    <w:basedOn w:val="64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1"/>
    <w:basedOn w:val="64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2"/>
    <w:basedOn w:val="64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3"/>
    <w:basedOn w:val="64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4"/>
    <w:basedOn w:val="64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5"/>
    <w:basedOn w:val="64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6"/>
    <w:basedOn w:val="64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"/>
    <w:basedOn w:val="64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4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4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4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4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4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4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2"/>
    <w:basedOn w:val="64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4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4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4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4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4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4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9" w:customStyle="1">
    <w:name w:val="List Table 3"/>
    <w:basedOn w:val="6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4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4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4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4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4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4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"/>
    <w:basedOn w:val="6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4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4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4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4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4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4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5 Dark"/>
    <w:basedOn w:val="64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4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4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4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4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4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4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6 Colorful"/>
    <w:basedOn w:val="64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4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2" w:customStyle="1">
    <w:name w:val="List Table 6 Colorful - Accent 2"/>
    <w:basedOn w:val="64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List Table 6 Colorful - Accent 3"/>
    <w:basedOn w:val="64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4" w:customStyle="1">
    <w:name w:val="List Table 6 Colorful - Accent 4"/>
    <w:basedOn w:val="64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List Table 6 Colorful - Accent 5"/>
    <w:basedOn w:val="64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6" w:customStyle="1">
    <w:name w:val="List Table 6 Colorful - Accent 6"/>
    <w:basedOn w:val="64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7" w:customStyle="1">
    <w:name w:val="List Table 7 Colorful"/>
    <w:basedOn w:val="64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1"/>
    <w:basedOn w:val="64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2"/>
    <w:basedOn w:val="64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3"/>
    <w:basedOn w:val="64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4"/>
    <w:basedOn w:val="64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5"/>
    <w:basedOn w:val="64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6"/>
    <w:basedOn w:val="64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ned - Accent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6" w:customStyle="1">
    <w:name w:val="Lined - Accent 2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7" w:customStyle="1">
    <w:name w:val="Lined - Accent 3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8" w:customStyle="1">
    <w:name w:val="Lined - Accent 4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9" w:customStyle="1">
    <w:name w:val="Lined - Accent 5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0" w:customStyle="1">
    <w:name w:val="Lined - Accent 6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1" w:customStyle="1">
    <w:name w:val="Bordered &amp; Lined - Accent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Bordered &amp; Lined - Accent 2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Bordered &amp; Lined - Accent 3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Bordered &amp; Lined - Accent 4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Bordered &amp; Lined - Accent 5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Bordered &amp; Lined - Accent 6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"/>
    <w:basedOn w:val="64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4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0" w:customStyle="1">
    <w:name w:val="Bordered - Accent 2"/>
    <w:basedOn w:val="64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1" w:customStyle="1">
    <w:name w:val="Bordered - Accent 3"/>
    <w:basedOn w:val="64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2" w:customStyle="1">
    <w:name w:val="Bordered - Accent 4"/>
    <w:basedOn w:val="64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3" w:customStyle="1">
    <w:name w:val="Bordered - Accent 5"/>
    <w:basedOn w:val="64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4" w:customStyle="1">
    <w:name w:val="Bordered - Accent 6"/>
    <w:basedOn w:val="64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638"/>
    <w:link w:val="817"/>
    <w:uiPriority w:val="99"/>
    <w:semiHidden/>
    <w:unhideWhenUsed/>
    <w:pPr>
      <w:spacing w:after="40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48"/>
    <w:uiPriority w:val="99"/>
    <w:unhideWhenUsed/>
    <w:rPr>
      <w:vertAlign w:val="superscript"/>
    </w:rPr>
  </w:style>
  <w:style w:type="paragraph" w:styleId="819">
    <w:name w:val="endnote text"/>
    <w:basedOn w:val="638"/>
    <w:link w:val="820"/>
    <w:uiPriority w:val="99"/>
    <w:semiHidden/>
    <w:unhideWhenUsed/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48"/>
    <w:uiPriority w:val="99"/>
    <w:semiHidden/>
    <w:unhideWhenUsed/>
    <w:rPr>
      <w:vertAlign w:val="superscript"/>
    </w:rPr>
  </w:style>
  <w:style w:type="paragraph" w:styleId="822">
    <w:name w:val="toc 1"/>
    <w:basedOn w:val="638"/>
    <w:next w:val="638"/>
    <w:uiPriority w:val="39"/>
    <w:unhideWhenUsed/>
    <w:pPr>
      <w:spacing w:after="57"/>
    </w:pPr>
  </w:style>
  <w:style w:type="paragraph" w:styleId="823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24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25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26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27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28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29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30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38"/>
    <w:next w:val="638"/>
    <w:uiPriority w:val="99"/>
    <w:unhideWhenUsed/>
  </w:style>
  <w:style w:type="paragraph" w:styleId="833">
    <w:name w:val="List Paragraph"/>
    <w:basedOn w:val="638"/>
    <w:uiPriority w:val="34"/>
    <w:qFormat/>
    <w:pPr>
      <w:contextualSpacing/>
      <w:ind w:left="720"/>
    </w:pPr>
  </w:style>
  <w:style w:type="paragraph" w:styleId="834" w:customStyle="1">
    <w:name w:val="Заголовок 61"/>
    <w:link w:val="835"/>
    <w:uiPriority w:val="99"/>
    <w:pPr>
      <w:jc w:val="left"/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</w:pPr>
    <w:rPr>
      <w:rFonts w:ascii="Arial" w:hAnsi="Arial" w:eastAsia="Times New Roman" w:cs="Arial"/>
      <w:b/>
      <w:bCs/>
      <w:lang w:eastAsia="ru-RU"/>
    </w:rPr>
  </w:style>
  <w:style w:type="character" w:styleId="835" w:customStyle="1">
    <w:name w:val="Heading 6 Char"/>
    <w:link w:val="834"/>
    <w:uiPriority w:val="99"/>
    <w:rPr>
      <w:rFonts w:ascii="Arial" w:hAnsi="Arial" w:eastAsia="Times New Roman" w:cs="Arial"/>
      <w:b/>
      <w:bCs/>
      <w:lang w:eastAsia="ru-RU"/>
    </w:rPr>
  </w:style>
  <w:style w:type="paragraph" w:styleId="836" w:customStyle="1">
    <w:name w:val="Default"/>
    <w:pPr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Batang" w:cs="Times New Roman"/>
      <w:color w:val="000000"/>
      <w:sz w:val="24"/>
      <w:szCs w:val="24"/>
      <w:lang w:eastAsia="ko-KR"/>
    </w:rPr>
  </w:style>
  <w:style w:type="paragraph" w:styleId="837" w:customStyle="1">
    <w:name w:val="Базовый"/>
    <w:uiPriority w:val="99"/>
    <w:pPr>
      <w:jc w:val="left"/>
      <w:spacing w:after="200" w:line="276" w:lineRule="atLeast"/>
      <w:tabs>
        <w:tab w:val="left" w:pos="709" w:leader="none"/>
      </w:tabs>
    </w:pPr>
    <w:rPr>
      <w:rFonts w:ascii="Calibri" w:hAnsi="Calibri" w:eastAsia="Times New Roman" w:cs="Calibri"/>
      <w:color w:val="00000a"/>
      <w:lang w:eastAsia="ru-RU"/>
    </w:rPr>
  </w:style>
  <w:style w:type="paragraph" w:styleId="838" w:customStyle="1">
    <w:name w:val="Абзац списка1"/>
    <w:basedOn w:val="638"/>
    <w:link w:val="839"/>
    <w:uiPriority w:val="99"/>
    <w:pPr>
      <w:ind w:left="400"/>
      <w:widowControl/>
    </w:pPr>
    <w:rPr>
      <w:rFonts w:ascii="№Е" w:cs="№Е"/>
      <w:color w:val="auto"/>
      <w:lang w:val="en-US" w:eastAsia="en-US"/>
    </w:rPr>
  </w:style>
  <w:style w:type="character" w:styleId="839" w:customStyle="1">
    <w:name w:val="Абзац списка Знак"/>
    <w:link w:val="838"/>
    <w:uiPriority w:val="99"/>
    <w:rPr>
      <w:rFonts w:ascii="№Е" w:hAnsi="Times New Roman" w:eastAsia="Times New Roman" w:cs="№Е"/>
      <w:sz w:val="20"/>
      <w:szCs w:val="20"/>
      <w:lang w:val="en-US"/>
    </w:rPr>
  </w:style>
  <w:style w:type="paragraph" w:styleId="840" w:customStyle="1">
    <w:name w:val="List Paragraph1"/>
    <w:basedOn w:val="638"/>
    <w:link w:val="841"/>
    <w:uiPriority w:val="99"/>
    <w:pPr>
      <w:ind w:left="720"/>
      <w:jc w:val="left"/>
      <w:widowControl/>
    </w:pPr>
    <w:rPr>
      <w:rFonts w:ascii="Calibri" w:hAnsi="Calibri" w:cs="Calibri"/>
      <w:color w:val="auto"/>
      <w:sz w:val="24"/>
      <w:szCs w:val="24"/>
    </w:rPr>
  </w:style>
  <w:style w:type="character" w:styleId="841" w:customStyle="1">
    <w:name w:val="List Paragraph Char"/>
    <w:link w:val="840"/>
    <w:uiPriority w:val="99"/>
    <w:rPr>
      <w:rFonts w:ascii="Calibri" w:hAnsi="Calibri" w:eastAsia="Times New Roman" w:cs="Calibri"/>
      <w:sz w:val="24"/>
      <w:szCs w:val="24"/>
      <w:lang w:eastAsia="ru-RU"/>
    </w:rPr>
  </w:style>
  <w:style w:type="paragraph" w:styleId="842">
    <w:name w:val="No Spacing"/>
    <w:uiPriority w:val="99"/>
    <w:qFormat/>
    <w:pPr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 w:val="20"/>
      <w:szCs w:val="20"/>
    </w:rPr>
  </w:style>
  <w:style w:type="character" w:styleId="843" w:customStyle="1">
    <w:name w:val="CharAttribute5"/>
    <w:uiPriority w:val="99"/>
    <w:rPr>
      <w:rFonts w:ascii="Batang" w:hAnsi="Times New Roman" w:eastAsia="Times New Roman" w:cs="Batang"/>
      <w:sz w:val="28"/>
      <w:szCs w:val="28"/>
    </w:rPr>
  </w:style>
  <w:style w:type="character" w:styleId="844" w:customStyle="1">
    <w:name w:val="CharAttribute6"/>
    <w:uiPriority w:val="99"/>
    <w:rPr>
      <w:rFonts w:ascii="Times New Roman" w:hAnsi="Batang" w:eastAsia="Batang" w:cs="Times New Roman"/>
      <w:color w:val="0000ff"/>
      <w:sz w:val="28"/>
      <w:szCs w:val="28"/>
      <w:u w:val="single"/>
    </w:rPr>
  </w:style>
  <w:style w:type="paragraph" w:styleId="845" w:customStyle="1">
    <w:name w:val="ParaAttribute3"/>
    <w:uiPriority w:val="99"/>
    <w:pPr>
      <w:ind w:right="-1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 w:val="20"/>
      <w:szCs w:val="20"/>
      <w:lang w:eastAsia="ru-RU"/>
    </w:rPr>
  </w:style>
  <w:style w:type="paragraph" w:styleId="846" w:customStyle="1">
    <w:name w:val="ParaAttribute2"/>
    <w:uiPriority w:val="99"/>
    <w:pPr>
      <w:ind w:right="-1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 w:val="20"/>
      <w:szCs w:val="20"/>
      <w:lang w:eastAsia="ru-RU"/>
    </w:rPr>
  </w:style>
  <w:style w:type="paragraph" w:styleId="847" w:customStyle="1">
    <w:name w:val="Table Paragraph"/>
    <w:uiPriority w:val="1"/>
    <w:qFormat/>
    <w:pPr>
      <w:ind w:left="107"/>
      <w:jc w:val="left"/>
      <w:spacing w:line="268" w:lineRule="exac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</w:rPr>
  </w:style>
  <w:style w:type="paragraph" w:styleId="848" w:customStyle="1">
    <w:name w:val="Основной текст1"/>
    <w:uiPriority w:val="99"/>
    <w:semiHidden/>
    <w:unhideWhenUsed/>
    <w:pPr>
      <w:jc w:val="both"/>
      <w:spacing w:after="12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49">
    <w:name w:val="Balloon Text"/>
    <w:basedOn w:val="638"/>
    <w:link w:val="850"/>
    <w:uiPriority w:val="99"/>
    <w:semiHidden/>
    <w:unhideWhenUsed/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648"/>
    <w:link w:val="849"/>
    <w:uiPriority w:val="99"/>
    <w:semiHidden/>
    <w:rPr>
      <w:rFonts w:ascii="Tahoma" w:hAnsi="Tahoma" w:eastAsia="Times New Roman" w:cs="Tahoma"/>
      <w:color w:val="000000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Yasen_SH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</dc:creator>
  <cp:revision>7</cp:revision>
  <dcterms:created xsi:type="dcterms:W3CDTF">2024-09-11T10:01:00Z</dcterms:created>
  <dcterms:modified xsi:type="dcterms:W3CDTF">2024-09-12T12:13:22Z</dcterms:modified>
</cp:coreProperties>
</file>