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70E" w:rsidRDefault="007A370E" w:rsidP="0075339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40830894"/>
      <w:r>
        <w:rPr>
          <w:rFonts w:ascii="Times New Roman" w:hAnsi="Times New Roman"/>
          <w:b/>
          <w:noProof/>
          <w:color w:val="000000"/>
          <w:sz w:val="28"/>
          <w:lang w:val="ru-RU" w:eastAsia="ru-RU"/>
        </w:rPr>
        <w:drawing>
          <wp:inline distT="0" distB="0" distL="0" distR="0">
            <wp:extent cx="6102350" cy="8706336"/>
            <wp:effectExtent l="19050" t="0" r="0" b="0"/>
            <wp:docPr id="1" name="Рисунок 1" descr="C:\Users\User\Desktop\Сканы\1111101012002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каны\1111101012002_001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350" cy="87063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56CC" w:rsidRPr="00753395" w:rsidRDefault="004156CC">
      <w:pPr>
        <w:rPr>
          <w:lang w:val="ru-RU"/>
        </w:rPr>
        <w:sectPr w:rsidR="004156CC" w:rsidRPr="00753395">
          <w:pgSz w:w="11906" w:h="16383"/>
          <w:pgMar w:top="1134" w:right="850" w:bottom="1134" w:left="1701" w:header="720" w:footer="720" w:gutter="0"/>
          <w:cols w:space="720"/>
        </w:sectPr>
      </w:pPr>
    </w:p>
    <w:p w:rsidR="004156CC" w:rsidRPr="00753395" w:rsidRDefault="007A370E" w:rsidP="007A370E">
      <w:pPr>
        <w:spacing w:after="0" w:line="264" w:lineRule="auto"/>
        <w:ind w:left="120"/>
        <w:jc w:val="center"/>
        <w:rPr>
          <w:lang w:val="ru-RU"/>
        </w:rPr>
      </w:pPr>
      <w:bookmarkStart w:id="1" w:name="block-40830895"/>
      <w:bookmarkEnd w:id="0"/>
      <w:r w:rsidRPr="00753395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Приоритетными целями обучения </w:t>
      </w:r>
      <w:r w:rsidRPr="00753395">
        <w:rPr>
          <w:rFonts w:ascii="Times New Roman" w:hAnsi="Times New Roman"/>
          <w:color w:val="000000"/>
          <w:sz w:val="28"/>
          <w:lang w:val="ru-RU"/>
        </w:rPr>
        <w:t>математике в 5–6 классах являются:</w:t>
      </w:r>
    </w:p>
    <w:p w:rsidR="004156CC" w:rsidRPr="00753395" w:rsidRDefault="007A370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продолжение формирования основных математических понятий (число, величина, геометрическая фигура), обеспечивающих преемственность и перспективность математического образования обучающихся;</w:t>
      </w:r>
    </w:p>
    <w:p w:rsidR="004156CC" w:rsidRPr="00753395" w:rsidRDefault="007A370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развитие интеллектуальных и твор</w:t>
      </w:r>
      <w:r w:rsidRPr="00753395">
        <w:rPr>
          <w:rFonts w:ascii="Times New Roman" w:hAnsi="Times New Roman"/>
          <w:color w:val="000000"/>
          <w:sz w:val="28"/>
          <w:lang w:val="ru-RU"/>
        </w:rPr>
        <w:t>ческих способностей обучающихся, познавательной активности, исследовательских умений, интереса к изучению математики;</w:t>
      </w:r>
    </w:p>
    <w:p w:rsidR="004156CC" w:rsidRPr="00753395" w:rsidRDefault="007A370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подведение обучающихся на доступном для них уровне к осознанию взаимосвязи математики и окружающего мира;</w:t>
      </w:r>
    </w:p>
    <w:p w:rsidR="004156CC" w:rsidRPr="00753395" w:rsidRDefault="007A370E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формирование функциональной мате</w:t>
      </w:r>
      <w:r w:rsidRPr="00753395">
        <w:rPr>
          <w:rFonts w:ascii="Times New Roman" w:hAnsi="Times New Roman"/>
          <w:color w:val="000000"/>
          <w:sz w:val="28"/>
          <w:lang w:val="ru-RU"/>
        </w:rPr>
        <w:t>матической грамотности: умения распознавать математические объекты в реальных жизненных ситуациях, применять освоенные умения для решения практико-ориентированных задач, интерпретировать полученные результаты и оценивать их на соответствие практической сит</w:t>
      </w:r>
      <w:r w:rsidRPr="00753395">
        <w:rPr>
          <w:rFonts w:ascii="Times New Roman" w:hAnsi="Times New Roman"/>
          <w:color w:val="000000"/>
          <w:sz w:val="28"/>
          <w:lang w:val="ru-RU"/>
        </w:rPr>
        <w:t>уации.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Основные линии содержания курса математики в 5–6 классах – арифметическая и геометрическая, которые развиваются параллельно, каждая в соответствии с собственной логикой, однако, не независимо одна от другой, а в тесном контакте и взаимодействии. Так</w:t>
      </w:r>
      <w:r w:rsidRPr="00753395">
        <w:rPr>
          <w:rFonts w:ascii="Times New Roman" w:hAnsi="Times New Roman"/>
          <w:color w:val="000000"/>
          <w:sz w:val="28"/>
          <w:lang w:val="ru-RU"/>
        </w:rPr>
        <w:t>же в курсе математики происходит знакомство с элементами алгебры и описательной статистики.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Изучение арифметического материала начинается со систематизации и развития знаний о натуральных числах, полученных на уровне начального общего образования. При этом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совершенствование вычислительной техники и формирование новых теоретических знаний сочетается с развитием вычислительной культуры, в частности с обучением простейшим приёмам прикидки и оценки результатов вычислений. Изучение натуральных чисел продолжается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в 6 классе знакомством с начальными понятиями теории делимости.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Начало изучения обыкновенных и десятичных дробей отнесено к 5 классу. Это первый этап в освоении дробей, когда происходит знакомство с основными идеями, понятиями темы. При этом рассмотрение </w:t>
      </w:r>
      <w:r w:rsidRPr="00753395">
        <w:rPr>
          <w:rFonts w:ascii="Times New Roman" w:hAnsi="Times New Roman"/>
          <w:color w:val="000000"/>
          <w:sz w:val="28"/>
          <w:lang w:val="ru-RU"/>
        </w:rPr>
        <w:t>обыкновенных дробей в полном объёме предшествует изучению десятичных дробей, что целесообразно с точки зрения логики изложения числовой линии, когда правила действий с десятичными дробями можно обосновать уже известными алгоритмами выполнения действий с об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ыкновенными дробями.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использовании. К 6 классу отнесён второй </w:t>
      </w: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этап в изучении дробей, где </w:t>
      </w:r>
      <w:r w:rsidRPr="00753395">
        <w:rPr>
          <w:rFonts w:ascii="Times New Roman" w:hAnsi="Times New Roman"/>
          <w:color w:val="000000"/>
          <w:sz w:val="28"/>
          <w:lang w:val="ru-RU"/>
        </w:rPr>
        <w:t>происходит совершенствование навыков сравнения и преобразования дробей, освоение новых вычислительных алгоритмов, оттачивание техники вычислений, в том числе значений выражений, содержащих и обыкновенные, и десятичные дроби, установление связей между ними,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рассмотрение приёмов решения задач на дроби. В начале 6 класса происходит знакомство с понятием процента.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Особенностью изучения положительных и отрицательных чисел является то, что они также могут рассматриваться в несколько этапов. В 6 классе в начале из</w:t>
      </w:r>
      <w:r w:rsidRPr="00753395">
        <w:rPr>
          <w:rFonts w:ascii="Times New Roman" w:hAnsi="Times New Roman"/>
          <w:color w:val="000000"/>
          <w:sz w:val="28"/>
          <w:lang w:val="ru-RU"/>
        </w:rPr>
        <w:t>учения темы «Положительные и отрицательные числа» выделяется подтема «Целые числа»,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подхода. Это позволяет на д</w:t>
      </w:r>
      <w:r w:rsidRPr="00753395">
        <w:rPr>
          <w:rFonts w:ascii="Times New Roman" w:hAnsi="Times New Roman"/>
          <w:color w:val="000000"/>
          <w:sz w:val="28"/>
          <w:lang w:val="ru-RU"/>
        </w:rPr>
        <w:t>оступном уровне познакомить обучающихся практически со всеми основными понятиями темы, в том числе и с правилами знаков при выполнении арифметических действий. Изучение рациональных чисел на этом не закончится, а будет продолжено в курсе алгебры 7 класса.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При обучении решению текстовых задач в 5–6 классах используются арифметические приёмы решения. При отработке вычислительных навыков в 5–6 классах рассматриваются текстовые задачи следующих видов: задачи на движение, на части, на покупки, на работу и произв</w:t>
      </w:r>
      <w:r w:rsidRPr="00753395">
        <w:rPr>
          <w:rFonts w:ascii="Times New Roman" w:hAnsi="Times New Roman"/>
          <w:color w:val="000000"/>
          <w:sz w:val="28"/>
          <w:lang w:val="ru-RU"/>
        </w:rPr>
        <w:t>одительность, на проценты, на отношения и пропорции. Обучающиеся знакомятся с приёмами решения задач перебором возможных вариантов, учатся работать с информацией, представленной в форме таблиц или диаграмм.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 программе учебного курса «Математика» предусмот</w:t>
      </w:r>
      <w:r w:rsidRPr="00753395">
        <w:rPr>
          <w:rFonts w:ascii="Times New Roman" w:hAnsi="Times New Roman"/>
          <w:color w:val="000000"/>
          <w:sz w:val="28"/>
          <w:lang w:val="ru-RU"/>
        </w:rPr>
        <w:t>рено формирование пропедевтических алгебраических представлений. Буква как символ некоторого числа в зависимости от математического контекста вводится постепенно. Буквенная символика широко используется прежде всего для записи общих утверждений и предложен</w:t>
      </w:r>
      <w:r w:rsidRPr="00753395">
        <w:rPr>
          <w:rFonts w:ascii="Times New Roman" w:hAnsi="Times New Roman"/>
          <w:color w:val="000000"/>
          <w:sz w:val="28"/>
          <w:lang w:val="ru-RU"/>
        </w:rPr>
        <w:t>ий, формул, в частности для вычисления геометрических величин, в качестве «заместителя» числа.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 программе учебного курса «Математика» представлена наглядная геометрия, направленная на развитие образного мышления, пространственного воображения, изобразител</w:t>
      </w:r>
      <w:r w:rsidRPr="00753395">
        <w:rPr>
          <w:rFonts w:ascii="Times New Roman" w:hAnsi="Times New Roman"/>
          <w:color w:val="000000"/>
          <w:sz w:val="28"/>
          <w:lang w:val="ru-RU"/>
        </w:rPr>
        <w:t>ьных умений. Это важный этап в изучении геометрии, который осуществляется на наглядно-практическом уровне, опирается на наглядно-образное мышление обучающихся. Большая роль отводится практической деятельности, опыту, эксперименту, моделированию. Обучающиес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я знакомятся с геометрическими фигурами на плоскости и в пространстве, с их простейшими конфигурациями, учатся изображать их на нелинованной и клетчатой бумаге, рассматривают их простейшие свойства. В процессе изучения наглядной геометрии знания, </w:t>
      </w: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полученны</w:t>
      </w:r>
      <w:r w:rsidRPr="00753395">
        <w:rPr>
          <w:rFonts w:ascii="Times New Roman" w:hAnsi="Times New Roman"/>
          <w:color w:val="000000"/>
          <w:sz w:val="28"/>
          <w:lang w:val="ru-RU"/>
        </w:rPr>
        <w:t>е обучающимися на уровне начального общего образования, систематизируются и расширяются.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Согласно учебному плану в 5–6 классах изучается интегрированный предмет «Математика», который включает арифметический материал и наглядную геометрию, а также пропедевт</w:t>
      </w:r>
      <w:r w:rsidRPr="00753395">
        <w:rPr>
          <w:rFonts w:ascii="Times New Roman" w:hAnsi="Times New Roman"/>
          <w:color w:val="000000"/>
          <w:sz w:val="28"/>
          <w:lang w:val="ru-RU"/>
        </w:rPr>
        <w:t>ические сведения из алгебры, элементы логики и начала описательной статистики.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2" w:name="b3bba1d8-96c6-4edf-a714-0cf8fa85e20b"/>
      <w:r w:rsidRPr="00753395">
        <w:rPr>
          <w:rFonts w:ascii="Times New Roman" w:hAnsi="Times New Roman"/>
          <w:color w:val="000000"/>
          <w:sz w:val="28"/>
          <w:lang w:val="ru-RU"/>
        </w:rPr>
        <w:t>На изучение учебного курса «Математика» отводится 340 часов: в 5 классе – 170 часов (5 часов в неделю), в 6 классе – 170 часов (5 часов в неделю).</w:t>
      </w:r>
      <w:bookmarkEnd w:id="2"/>
    </w:p>
    <w:p w:rsidR="004156CC" w:rsidRPr="00753395" w:rsidRDefault="004156CC">
      <w:pPr>
        <w:rPr>
          <w:lang w:val="ru-RU"/>
        </w:rPr>
        <w:sectPr w:rsidR="004156CC" w:rsidRPr="00753395">
          <w:pgSz w:w="11906" w:h="16383"/>
          <w:pgMar w:top="1134" w:right="850" w:bottom="1134" w:left="1701" w:header="720" w:footer="720" w:gutter="0"/>
          <w:cols w:space="720"/>
        </w:sectPr>
      </w:pPr>
    </w:p>
    <w:p w:rsidR="004156CC" w:rsidRPr="00753395" w:rsidRDefault="007A370E" w:rsidP="007A370E">
      <w:pPr>
        <w:spacing w:after="0" w:line="264" w:lineRule="auto"/>
        <w:ind w:left="120"/>
        <w:jc w:val="center"/>
        <w:rPr>
          <w:lang w:val="ru-RU"/>
        </w:rPr>
      </w:pPr>
      <w:bookmarkStart w:id="3" w:name="block-40830896"/>
      <w:bookmarkEnd w:id="1"/>
      <w:r w:rsidRPr="00753395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 xml:space="preserve">5 </w:t>
      </w:r>
      <w:r w:rsidRPr="00753395">
        <w:rPr>
          <w:rFonts w:ascii="Times New Roman" w:hAnsi="Times New Roman"/>
          <w:b/>
          <w:color w:val="000000"/>
          <w:sz w:val="28"/>
          <w:lang w:val="ru-RU"/>
        </w:rPr>
        <w:t>КЛАСС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Натуральные числа и нуль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Натуральное число. Ряд натуральных чисел. Число 0. Изображение натуральных чисел точками на координатной (числовой) прямой.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Позиционная система счисления. Римская нумерация как пример непозиционной системы счисления. Десятич</w:t>
      </w:r>
      <w:r w:rsidRPr="00753395">
        <w:rPr>
          <w:rFonts w:ascii="Times New Roman" w:hAnsi="Times New Roman"/>
          <w:color w:val="000000"/>
          <w:sz w:val="28"/>
          <w:lang w:val="ru-RU"/>
        </w:rPr>
        <w:t>ная система счисления.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Сравнение натуральных чисел, сравнение натуральных чисел с нулём. Способы сравнения. Округление натуральных чисел.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Сложение натуральных чисел, свойство нуля при сложении. Вычитание как действие, обратное сложению. Умножение натуральн</w:t>
      </w:r>
      <w:r w:rsidRPr="00753395">
        <w:rPr>
          <w:rFonts w:ascii="Times New Roman" w:hAnsi="Times New Roman"/>
          <w:color w:val="000000"/>
          <w:sz w:val="28"/>
          <w:lang w:val="ru-RU"/>
        </w:rPr>
        <w:t>ых чисел, свойства нуля и единицы при умножении. Деление как действие, обратное умножению. Компоненты действий, связь между ними. Проверка результата арифметического действия. Переместительное и сочетательное свойства (законы) сложения и умножения, распред</w:t>
      </w:r>
      <w:r w:rsidRPr="00753395">
        <w:rPr>
          <w:rFonts w:ascii="Times New Roman" w:hAnsi="Times New Roman"/>
          <w:color w:val="000000"/>
          <w:sz w:val="28"/>
          <w:lang w:val="ru-RU"/>
        </w:rPr>
        <w:t>елительное свойство (закон) умножения.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Использование букв для обозначения неизвестного компонента и записи свойств арифметических действий.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Делители и кратные числа, разложение на множители. Простые и составные числа. Признаки делимости на 2, 5, 10, 3, 9. </w:t>
      </w:r>
      <w:r w:rsidRPr="00753395">
        <w:rPr>
          <w:rFonts w:ascii="Times New Roman" w:hAnsi="Times New Roman"/>
          <w:color w:val="000000"/>
          <w:sz w:val="28"/>
          <w:lang w:val="ru-RU"/>
        </w:rPr>
        <w:t>Деление с остатком.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показателем. Запись числа в виде суммы разрядных слагаемых.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Числовое выражение. Вычисление значений числовых выражений, порядок выполнения действий. Использование при вычислениях переместительного и сочетательного </w:t>
      </w:r>
      <w:r w:rsidRPr="00753395">
        <w:rPr>
          <w:rFonts w:ascii="Times New Roman" w:hAnsi="Times New Roman"/>
          <w:color w:val="000000"/>
          <w:sz w:val="28"/>
          <w:lang w:val="ru-RU"/>
        </w:rPr>
        <w:t>свойств (законов) сложения и умножения, распределительного свойства умножения.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4" w:name="_Toc124426196"/>
      <w:bookmarkEnd w:id="4"/>
      <w:r w:rsidRPr="00753395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5" w:name="_Toc124426197"/>
      <w:bookmarkEnd w:id="5"/>
      <w:r w:rsidRPr="00753395">
        <w:rPr>
          <w:rFonts w:ascii="Times New Roman" w:hAnsi="Times New Roman"/>
          <w:color w:val="000000"/>
          <w:sz w:val="28"/>
          <w:lang w:val="ru-RU"/>
        </w:rPr>
        <w:t>Представление о дроби как способе записи части величины. Обыкновенные дроби. Правильные и неправильные дроби. Смешанная дробь, представление смешанной дроби в виде неправи</w:t>
      </w:r>
      <w:r w:rsidRPr="00753395">
        <w:rPr>
          <w:rFonts w:ascii="Times New Roman" w:hAnsi="Times New Roman"/>
          <w:color w:val="000000"/>
          <w:sz w:val="28"/>
          <w:lang w:val="ru-RU"/>
        </w:rPr>
        <w:t>льной дроби и выделение целой части числа из неправильной дроби. Изображение дробей точками на числовой прямой. Основное свойство дроби. Сокращение дробей. Приведение дроби к новому знаменателю. Сравнение дробей.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Сложение и вычитание дробей. Умножение и де</w:t>
      </w:r>
      <w:r w:rsidRPr="00753395">
        <w:rPr>
          <w:rFonts w:ascii="Times New Roman" w:hAnsi="Times New Roman"/>
          <w:color w:val="000000"/>
          <w:sz w:val="28"/>
          <w:lang w:val="ru-RU"/>
        </w:rPr>
        <w:t>ление дробей, взаимно обратные дроби. Нахождение части целого и целого по его части.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Десятичная запись дробей. Представление десятичной дроби в виде обыкновенной. Изображение десятичных дробей точками на числовой прямой. Сравнение десятичных дробей.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Арифме</w:t>
      </w:r>
      <w:r w:rsidRPr="00753395">
        <w:rPr>
          <w:rFonts w:ascii="Times New Roman" w:hAnsi="Times New Roman"/>
          <w:color w:val="000000"/>
          <w:sz w:val="28"/>
          <w:lang w:val="ru-RU"/>
        </w:rPr>
        <w:t>тические действия с десятичными дробями. Округление десятичных дробей.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 Использование при решении задач табл</w:t>
      </w:r>
      <w:r w:rsidRPr="00753395">
        <w:rPr>
          <w:rFonts w:ascii="Times New Roman" w:hAnsi="Times New Roman"/>
          <w:color w:val="000000"/>
          <w:sz w:val="28"/>
          <w:lang w:val="ru-RU"/>
        </w:rPr>
        <w:t>иц и схем.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Решение задач, содержащих зависимости, связывающие величины: скорость, время, расстояние, цена, количество, стоимость. Единицы измерения: массы, объёма, цены, расстояния, времени, скорости. Связь между единицами измерения каждой величины.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Решени</w:t>
      </w:r>
      <w:r w:rsidRPr="00753395">
        <w:rPr>
          <w:rFonts w:ascii="Times New Roman" w:hAnsi="Times New Roman"/>
          <w:color w:val="000000"/>
          <w:sz w:val="28"/>
          <w:lang w:val="ru-RU"/>
        </w:rPr>
        <w:t>е основных задач на дроби.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Представление данных в виде таблиц, столбчатых диаграмм.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6" w:name="_Toc124426198"/>
      <w:bookmarkEnd w:id="6"/>
      <w:r w:rsidRPr="0075339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7" w:name="_Toc124426200"/>
      <w:bookmarkEnd w:id="7"/>
      <w:r w:rsidRPr="00753395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окружность, круг. Угол. Прямой, острый, тупой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и развёрнутый углы.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Длина отрезка, метрические единицы длины. Длина ломаной, периметр многоугольника. Измерение и построение углов с помощью транспортира.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Наглядные представления о фигурах на плоскости: многоугольник, прямоугольник, квадрат, треугольник, </w:t>
      </w:r>
      <w:r w:rsidRPr="00753395">
        <w:rPr>
          <w:rFonts w:ascii="Times New Roman" w:hAnsi="Times New Roman"/>
          <w:color w:val="000000"/>
          <w:sz w:val="28"/>
          <w:lang w:val="ru-RU"/>
        </w:rPr>
        <w:t>о равенстве фигур.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Изображение фигур, в том числе на клетчатой бумаге. Построение конфигураций из частей прямой, окружности на нелинованной и клетчатой бумаге. Использование свойств сторон и углов прямоугольника, квадрата.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Площадь прямоугольника и многоуго</w:t>
      </w:r>
      <w:r w:rsidRPr="00753395">
        <w:rPr>
          <w:rFonts w:ascii="Times New Roman" w:hAnsi="Times New Roman"/>
          <w:color w:val="000000"/>
          <w:sz w:val="28"/>
          <w:lang w:val="ru-RU"/>
        </w:rPr>
        <w:t>льников, составленных из прямоугольников, в том числе фигур, изображённых на клетчатой бумаге. Единицы измерения площади.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прямоугольный параллелепипед, куб, многогранники. Изображение простейших многогран</w:t>
      </w:r>
      <w:r w:rsidRPr="00753395">
        <w:rPr>
          <w:rFonts w:ascii="Times New Roman" w:hAnsi="Times New Roman"/>
          <w:color w:val="000000"/>
          <w:sz w:val="28"/>
          <w:lang w:val="ru-RU"/>
        </w:rPr>
        <w:t>ников. Развёртки куба и параллелепипеда. Создание моделей многогранников (из бумаги, проволоки, пластилина и других материалов).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Объём прямоугольного параллелепипеда, куба. Единицы измерения объёма.</w:t>
      </w: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Натуральные числа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Арифметические действия с мног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означными натуральными числами. Числовые выражения, порядок действий, использование скобок. Использование при вычислениях переместительного и сочетательного свойств сложения и умножения, распределительного свойства умножения. Округление натуральных чисел. 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Делители и кратные числа, наибольший общий делитель и наименьшее общее кратное. Делимость суммы и произведения. Деление с остатком.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8" w:name="_Toc124426201"/>
      <w:bookmarkEnd w:id="8"/>
      <w:r w:rsidRPr="00753395">
        <w:rPr>
          <w:rFonts w:ascii="Times New Roman" w:hAnsi="Times New Roman"/>
          <w:b/>
          <w:color w:val="000000"/>
          <w:sz w:val="28"/>
          <w:lang w:val="ru-RU"/>
        </w:rPr>
        <w:t>Дроби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9" w:name="_Toc124426202"/>
      <w:bookmarkEnd w:id="9"/>
      <w:r w:rsidRPr="00753395">
        <w:rPr>
          <w:rFonts w:ascii="Times New Roman" w:hAnsi="Times New Roman"/>
          <w:color w:val="000000"/>
          <w:sz w:val="28"/>
          <w:lang w:val="ru-RU"/>
        </w:rPr>
        <w:t xml:space="preserve">Обыкновенная дробь, основное свойство дроби, сокращение дробей. Сравнение и упорядочивание дробей. Решение задач на </w:t>
      </w:r>
      <w:r w:rsidRPr="00753395">
        <w:rPr>
          <w:rFonts w:ascii="Times New Roman" w:hAnsi="Times New Roman"/>
          <w:color w:val="000000"/>
          <w:sz w:val="28"/>
          <w:lang w:val="ru-RU"/>
        </w:rPr>
        <w:t>нахождение части от целого и целого по его части. Дробное число как результат деления. Представление десятичной дроби в виде обыкновенной дроби и возможность представления обыкновенной дроби в виде десятичной. Десятичные дроби и метрическая система мер. Ар</w:t>
      </w:r>
      <w:r w:rsidRPr="00753395">
        <w:rPr>
          <w:rFonts w:ascii="Times New Roman" w:hAnsi="Times New Roman"/>
          <w:color w:val="000000"/>
          <w:sz w:val="28"/>
          <w:lang w:val="ru-RU"/>
        </w:rPr>
        <w:t>ифметические действия и числовые выражения с обыкновенными и десятичными дробями.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Отношение. Деление в данном отношении. Масштаб, пропорция. Применение пропорций при решении задач.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Понятие процента. Вычисление процента от величины и величины по её проценту</w:t>
      </w:r>
      <w:r w:rsidRPr="00753395">
        <w:rPr>
          <w:rFonts w:ascii="Times New Roman" w:hAnsi="Times New Roman"/>
          <w:color w:val="000000"/>
          <w:sz w:val="28"/>
          <w:lang w:val="ru-RU"/>
        </w:rPr>
        <w:t>. Выражение процентов десятичными дробями. Решение задач на проценты. Выражение отношения величин в процентах.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Положительные и отрицательные числа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Положительные и отрицательные числа. Целые числа. Модуль числа, геометрическая интерпретация модуля числа. Из</w:t>
      </w:r>
      <w:r w:rsidRPr="00753395">
        <w:rPr>
          <w:rFonts w:ascii="Times New Roman" w:hAnsi="Times New Roman"/>
          <w:color w:val="000000"/>
          <w:sz w:val="28"/>
          <w:lang w:val="ru-RU"/>
        </w:rPr>
        <w:t>ображение чисел на координатной прямой. Числовые промежутки. Сравнение чисел. Арифметические действия с положительными и отрицательными числами.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Прямоугольная система координат на плоскости. Координаты точки на плоскости, абсцисса и ордината. Построение то</w:t>
      </w:r>
      <w:r w:rsidRPr="00753395">
        <w:rPr>
          <w:rFonts w:ascii="Times New Roman" w:hAnsi="Times New Roman"/>
          <w:color w:val="000000"/>
          <w:sz w:val="28"/>
          <w:lang w:val="ru-RU"/>
        </w:rPr>
        <w:t>чек и фигур на координатной плоскости.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0" w:name="_Toc124426203"/>
      <w:bookmarkEnd w:id="10"/>
      <w:r w:rsidRPr="00753395">
        <w:rPr>
          <w:rFonts w:ascii="Times New Roman" w:hAnsi="Times New Roman"/>
          <w:b/>
          <w:color w:val="000000"/>
          <w:sz w:val="28"/>
          <w:lang w:val="ru-RU"/>
        </w:rPr>
        <w:t>Буквенные выражения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Применение букв для записи математических выражений и предложений. Свойства арифметических действий. Буквенные выражения и числовые подстановки. Буквенные равенства, нахождение неизвестного компоне</w:t>
      </w:r>
      <w:r w:rsidRPr="00753395">
        <w:rPr>
          <w:rFonts w:ascii="Times New Roman" w:hAnsi="Times New Roman"/>
          <w:color w:val="000000"/>
          <w:sz w:val="28"/>
          <w:lang w:val="ru-RU"/>
        </w:rPr>
        <w:t>нта. Формулы, формулы периметра и площади прямоугольника, квадрата, объёма параллелепипеда и куба.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1" w:name="_Toc124426204"/>
      <w:bookmarkEnd w:id="11"/>
      <w:r w:rsidRPr="0075339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Решение текстовых задач арифметическим способом. Решение логических задач. Решение задач перебором всех возможных вариантов.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Решение </w:t>
      </w:r>
      <w:r w:rsidRPr="00753395">
        <w:rPr>
          <w:rFonts w:ascii="Times New Roman" w:hAnsi="Times New Roman"/>
          <w:color w:val="000000"/>
          <w:sz w:val="28"/>
          <w:lang w:val="ru-RU"/>
        </w:rPr>
        <w:t>задач, содержащих зависимости, связывающих величины: скорость, время, расстояние, цена, количество, стоимость, производительность, время, объём работы. Единицы измерения: массы, стоимости, расстояния, времени, скорости. Связь между единицами измерения кажд</w:t>
      </w:r>
      <w:r w:rsidRPr="00753395">
        <w:rPr>
          <w:rFonts w:ascii="Times New Roman" w:hAnsi="Times New Roman"/>
          <w:color w:val="000000"/>
          <w:sz w:val="28"/>
          <w:lang w:val="ru-RU"/>
        </w:rPr>
        <w:t>ой величины.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Решение задач, связанных с отношением, пропорциональностью величин, процентами; решение основных задач на дроби и проценты.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Оценка и прикидка, округление результата. Составление буквенных выражений по условию задачи.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Представление данных с пом</w:t>
      </w:r>
      <w:r w:rsidRPr="00753395">
        <w:rPr>
          <w:rFonts w:ascii="Times New Roman" w:hAnsi="Times New Roman"/>
          <w:color w:val="000000"/>
          <w:sz w:val="28"/>
          <w:lang w:val="ru-RU"/>
        </w:rPr>
        <w:t>ощью таблиц и диаграмм. Столбчатые диаграммы: чтение и построение. Чтение круговых диаграмм.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2" w:name="_Toc124426205"/>
      <w:bookmarkEnd w:id="12"/>
      <w:r w:rsidRPr="0075339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Наглядные представления о фигурах на плоскости: точка, прямая, отрезок, луч, угол, ломаная, многоугольник, четырёхугольник, треугольник, окружн</w:t>
      </w:r>
      <w:r w:rsidRPr="00753395">
        <w:rPr>
          <w:rFonts w:ascii="Times New Roman" w:hAnsi="Times New Roman"/>
          <w:color w:val="000000"/>
          <w:sz w:val="28"/>
          <w:lang w:val="ru-RU"/>
        </w:rPr>
        <w:t>ость, круг.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Взаимное расположение двух прямых на плоскости, параллельные прямые, перпендикулярные прямые. Измерение расстояний: между двумя точками, от точки до прямой, длина маршрута на квадратной сетке.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Измерение и построение углов с помощью транспортира</w:t>
      </w:r>
      <w:r w:rsidRPr="00753395">
        <w:rPr>
          <w:rFonts w:ascii="Times New Roman" w:hAnsi="Times New Roman"/>
          <w:color w:val="000000"/>
          <w:sz w:val="28"/>
          <w:lang w:val="ru-RU"/>
        </w:rPr>
        <w:t>. Виды треугольников: остроугольный, прямоугольный, тупоугольный, равнобедренный, равносторонний. Четырёхугольник, примеры четырёхугольников. Прямоугольник, квадрат: использование свойств сторон, углов, диагоналей. Изображение геометрических фигур на нелин</w:t>
      </w:r>
      <w:r w:rsidRPr="00753395">
        <w:rPr>
          <w:rFonts w:ascii="Times New Roman" w:hAnsi="Times New Roman"/>
          <w:color w:val="000000"/>
          <w:sz w:val="28"/>
          <w:lang w:val="ru-RU"/>
        </w:rPr>
        <w:t>ованной бумаге с использованием циркуля, линейки, угольника, транспортира. Построения на клетчатой бумаге.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Периметр многоугольника. Понятие площади фигуры, единицы измерения площади. Приближённое измерение площади фигур, в том числе на квадратной сетке. Пр</w:t>
      </w:r>
      <w:r w:rsidRPr="00753395">
        <w:rPr>
          <w:rFonts w:ascii="Times New Roman" w:hAnsi="Times New Roman"/>
          <w:color w:val="000000"/>
          <w:sz w:val="28"/>
          <w:lang w:val="ru-RU"/>
        </w:rPr>
        <w:t>иближённое измерение длины окружности, площади круга.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Симметрия: центральная, осевая и зеркальная симметрии.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Построение симметричных фигур.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Наглядные представления о пространственных фигурах: параллелепипед, куб, призма, пирамида, конус, цилиндр, шар и сфе</w:t>
      </w:r>
      <w:r w:rsidRPr="00753395">
        <w:rPr>
          <w:rFonts w:ascii="Times New Roman" w:hAnsi="Times New Roman"/>
          <w:color w:val="000000"/>
          <w:sz w:val="28"/>
          <w:lang w:val="ru-RU"/>
        </w:rPr>
        <w:t>ра. Изображение пространственных фигур. Примеры развёрток многогранников, цилиндра и конуса. Создание моделей пространственных фигур (из бумаги, проволоки, пластилина и других материалов).</w:t>
      </w: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Понятие объёма, единицы измерения объёма. Объём прямоугольного пара</w:t>
      </w:r>
      <w:r w:rsidRPr="00753395">
        <w:rPr>
          <w:rFonts w:ascii="Times New Roman" w:hAnsi="Times New Roman"/>
          <w:color w:val="000000"/>
          <w:sz w:val="28"/>
          <w:lang w:val="ru-RU"/>
        </w:rPr>
        <w:t>ллелепипеда, куба.</w:t>
      </w:r>
    </w:p>
    <w:p w:rsidR="004156CC" w:rsidRPr="00753395" w:rsidRDefault="004156CC">
      <w:pPr>
        <w:rPr>
          <w:lang w:val="ru-RU"/>
        </w:rPr>
        <w:sectPr w:rsidR="004156CC" w:rsidRPr="00753395">
          <w:pgSz w:w="11906" w:h="16383"/>
          <w:pgMar w:top="1134" w:right="850" w:bottom="1134" w:left="1701" w:header="720" w:footer="720" w:gutter="0"/>
          <w:cols w:space="720"/>
        </w:sectPr>
      </w:pP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bookmarkStart w:id="13" w:name="block-40830897"/>
      <w:bookmarkEnd w:id="3"/>
      <w:r w:rsidRPr="0075339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«МАТЕМАТИКА» НА УРОВНЕ ОСНОВНОГО ОБЩЕГО ОБРАЗОВАНИЯ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753395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«Математика» характеризуются: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 xml:space="preserve">1) </w:t>
      </w:r>
      <w:r w:rsidRPr="00753395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</w:t>
      </w:r>
      <w:r w:rsidRPr="00753395">
        <w:rPr>
          <w:rFonts w:ascii="Times New Roman" w:hAnsi="Times New Roman"/>
          <w:color w:val="000000"/>
          <w:sz w:val="28"/>
          <w:lang w:val="ru-RU"/>
        </w:rPr>
        <w:t>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</w:t>
      </w:r>
      <w:r w:rsidRPr="00753395">
        <w:rPr>
          <w:rFonts w:ascii="Times New Roman" w:hAnsi="Times New Roman"/>
          <w:color w:val="000000"/>
          <w:sz w:val="28"/>
          <w:lang w:val="ru-RU"/>
        </w:rPr>
        <w:t>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установкой на активное участие в решении </w:t>
      </w:r>
      <w:r w:rsidRPr="00753395">
        <w:rPr>
          <w:rFonts w:ascii="Times New Roman" w:hAnsi="Times New Roman"/>
          <w:color w:val="000000"/>
          <w:sz w:val="28"/>
          <w:lang w:val="ru-RU"/>
        </w:rPr>
        <w:t>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образования и жизненных планов с учётом личных интересов и общественных потребностей;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</w:t>
      </w:r>
      <w:r w:rsidRPr="00753395">
        <w:rPr>
          <w:rFonts w:ascii="Times New Roman" w:hAnsi="Times New Roman"/>
          <w:color w:val="000000"/>
          <w:sz w:val="28"/>
          <w:lang w:val="ru-RU"/>
        </w:rPr>
        <w:t>акономерности в искусстве;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</w:t>
      </w:r>
      <w:r w:rsidRPr="00753395">
        <w:rPr>
          <w:rFonts w:ascii="Times New Roman" w:hAnsi="Times New Roman"/>
          <w:color w:val="000000"/>
          <w:sz w:val="28"/>
          <w:lang w:val="ru-RU"/>
        </w:rPr>
        <w:t>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6) физическое воспитание, формирование </w:t>
      </w:r>
      <w:r w:rsidRPr="00753395">
        <w:rPr>
          <w:rFonts w:ascii="Times New Roman" w:hAnsi="Times New Roman"/>
          <w:b/>
          <w:color w:val="000000"/>
          <w:sz w:val="28"/>
          <w:lang w:val="ru-RU"/>
        </w:rPr>
        <w:t>культуры здоровья и эмоционального благополучия: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</w:t>
      </w:r>
      <w:r w:rsidRPr="00753395">
        <w:rPr>
          <w:rFonts w:ascii="Times New Roman" w:hAnsi="Times New Roman"/>
          <w:color w:val="000000"/>
          <w:sz w:val="28"/>
          <w:lang w:val="ru-RU"/>
        </w:rPr>
        <w:t>ванностью навыка рефлексии, признанием своего права на ошибку и такого же права другого человека;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ориентацией на применение математических знаний для решения задач в области сохранности окружающей среды, планирования поступков </w:t>
      </w:r>
      <w:r w:rsidRPr="00753395">
        <w:rPr>
          <w:rFonts w:ascii="Times New Roman" w:hAnsi="Times New Roman"/>
          <w:color w:val="000000"/>
          <w:sz w:val="28"/>
          <w:lang w:val="ru-RU"/>
        </w:rPr>
        <w:t>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</w:t>
      </w:r>
      <w:r w:rsidRPr="00753395">
        <w:rPr>
          <w:rFonts w:ascii="Times New Roman" w:hAnsi="Times New Roman"/>
          <w:color w:val="000000"/>
          <w:sz w:val="28"/>
          <w:lang w:val="ru-RU"/>
        </w:rPr>
        <w:t>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</w:t>
      </w:r>
      <w:r w:rsidRPr="00753395">
        <w:rPr>
          <w:rFonts w:ascii="Times New Roman" w:hAnsi="Times New Roman"/>
          <w:color w:val="000000"/>
          <w:sz w:val="28"/>
          <w:lang w:val="ru-RU"/>
        </w:rPr>
        <w:t>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</w:t>
      </w:r>
      <w:r w:rsidRPr="00753395">
        <w:rPr>
          <w:rFonts w:ascii="Times New Roman" w:hAnsi="Times New Roman"/>
          <w:color w:val="000000"/>
          <w:sz w:val="28"/>
          <w:lang w:val="ru-RU"/>
        </w:rPr>
        <w:t>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Default="007A370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Базовыелогическиедействия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4156CC" w:rsidRPr="00753395" w:rsidRDefault="007A370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выявлять и </w:t>
      </w:r>
      <w:r w:rsidRPr="00753395">
        <w:rPr>
          <w:rFonts w:ascii="Times New Roman" w:hAnsi="Times New Roman"/>
          <w:color w:val="000000"/>
          <w:sz w:val="28"/>
          <w:lang w:val="ru-RU"/>
        </w:rPr>
        <w:t>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4156CC" w:rsidRPr="00753395" w:rsidRDefault="007A370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воспр</w:t>
      </w:r>
      <w:r w:rsidRPr="00753395">
        <w:rPr>
          <w:rFonts w:ascii="Times New Roman" w:hAnsi="Times New Roman"/>
          <w:color w:val="000000"/>
          <w:sz w:val="28"/>
          <w:lang w:val="ru-RU"/>
        </w:rPr>
        <w:t>инимать, формулировать и преобразовывать суждения: утвердительные и отрицательные, единичные, частные и общие, условные;</w:t>
      </w:r>
    </w:p>
    <w:p w:rsidR="004156CC" w:rsidRPr="00753395" w:rsidRDefault="007A370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</w:t>
      </w:r>
      <w:r w:rsidRPr="00753395">
        <w:rPr>
          <w:rFonts w:ascii="Times New Roman" w:hAnsi="Times New Roman"/>
          <w:color w:val="000000"/>
          <w:sz w:val="28"/>
          <w:lang w:val="ru-RU"/>
        </w:rPr>
        <w:t>я выявления закономерностей и противоречий;</w:t>
      </w:r>
    </w:p>
    <w:p w:rsidR="004156CC" w:rsidRPr="00753395" w:rsidRDefault="007A370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4156CC" w:rsidRPr="00753395" w:rsidRDefault="007A370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</w:t>
      </w:r>
      <w:r w:rsidRPr="00753395">
        <w:rPr>
          <w:rFonts w:ascii="Times New Roman" w:hAnsi="Times New Roman"/>
          <w:color w:val="000000"/>
          <w:sz w:val="28"/>
          <w:lang w:val="ru-RU"/>
        </w:rPr>
        <w:t>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4156CC" w:rsidRPr="00753395" w:rsidRDefault="007A370E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</w:t>
      </w:r>
      <w:r w:rsidRPr="00753395">
        <w:rPr>
          <w:rFonts w:ascii="Times New Roman" w:hAnsi="Times New Roman"/>
          <w:color w:val="000000"/>
          <w:sz w:val="28"/>
          <w:lang w:val="ru-RU"/>
        </w:rPr>
        <w:t>ящий с учётом самостоятельно выделенных критериев).</w:t>
      </w:r>
    </w:p>
    <w:p w:rsidR="004156CC" w:rsidRDefault="007A370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Базовыеисследовательскиедействия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4156CC" w:rsidRPr="00753395" w:rsidRDefault="007A370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</w:t>
      </w:r>
      <w:r w:rsidRPr="00753395">
        <w:rPr>
          <w:rFonts w:ascii="Times New Roman" w:hAnsi="Times New Roman"/>
          <w:color w:val="000000"/>
          <w:sz w:val="28"/>
          <w:lang w:val="ru-RU"/>
        </w:rPr>
        <w:t>формировать гипотезу, аргументировать свою позицию, мнение;</w:t>
      </w:r>
    </w:p>
    <w:p w:rsidR="004156CC" w:rsidRPr="00753395" w:rsidRDefault="007A370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4156CC" w:rsidRPr="00753395" w:rsidRDefault="007A370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самостоятельн</w:t>
      </w:r>
      <w:r w:rsidRPr="00753395">
        <w:rPr>
          <w:rFonts w:ascii="Times New Roman" w:hAnsi="Times New Roman"/>
          <w:color w:val="000000"/>
          <w:sz w:val="28"/>
          <w:lang w:val="ru-RU"/>
        </w:rPr>
        <w:t>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4156CC" w:rsidRPr="00753395" w:rsidRDefault="007A370E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условиях.</w:t>
      </w:r>
    </w:p>
    <w:p w:rsidR="004156CC" w:rsidRDefault="007A370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4156CC" w:rsidRPr="00753395" w:rsidRDefault="007A370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4156CC" w:rsidRPr="00753395" w:rsidRDefault="007A370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4156CC" w:rsidRPr="00753395" w:rsidRDefault="007A370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выбирать форму предс</w:t>
      </w:r>
      <w:r w:rsidRPr="00753395">
        <w:rPr>
          <w:rFonts w:ascii="Times New Roman" w:hAnsi="Times New Roman"/>
          <w:color w:val="000000"/>
          <w:sz w:val="28"/>
          <w:lang w:val="ru-RU"/>
        </w:rPr>
        <w:t>тавления информации и иллюстрировать решаемые задачи схемами, диаграммами, иной графикой и их комбинациями;</w:t>
      </w:r>
    </w:p>
    <w:p w:rsidR="004156CC" w:rsidRPr="00753395" w:rsidRDefault="007A370E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4156CC" w:rsidRDefault="007A370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Коммуникативныеуниверсальныеучебныедействия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4156CC" w:rsidRPr="00753395" w:rsidRDefault="007A370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4156CC" w:rsidRPr="00753395" w:rsidRDefault="007A370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 ходе обсужд</w:t>
      </w:r>
      <w:r w:rsidRPr="00753395">
        <w:rPr>
          <w:rFonts w:ascii="Times New Roman" w:hAnsi="Times New Roman"/>
          <w:color w:val="000000"/>
          <w:sz w:val="28"/>
          <w:lang w:val="ru-RU"/>
        </w:rPr>
        <w:t>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</w:t>
      </w:r>
      <w:r w:rsidRPr="00753395">
        <w:rPr>
          <w:rFonts w:ascii="Times New Roman" w:hAnsi="Times New Roman"/>
          <w:color w:val="000000"/>
          <w:sz w:val="28"/>
          <w:lang w:val="ru-RU"/>
        </w:rPr>
        <w:t>рмулировать разногласия, свои возражения;</w:t>
      </w:r>
    </w:p>
    <w:p w:rsidR="004156CC" w:rsidRPr="00753395" w:rsidRDefault="007A370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4156CC" w:rsidRPr="00753395" w:rsidRDefault="007A370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4156CC" w:rsidRPr="00753395" w:rsidRDefault="007A370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принимать цель совместной деятельности, планировать организацию совместной работы, распределять виды работ, договариваться, обсуждать процесс </w:t>
      </w:r>
      <w:r w:rsidRPr="00753395">
        <w:rPr>
          <w:rFonts w:ascii="Times New Roman" w:hAnsi="Times New Roman"/>
          <w:color w:val="000000"/>
          <w:sz w:val="28"/>
          <w:lang w:val="ru-RU"/>
        </w:rPr>
        <w:t>и результат работы, обобщать мнения нескольких людей;</w:t>
      </w:r>
    </w:p>
    <w:p w:rsidR="004156CC" w:rsidRPr="00753395" w:rsidRDefault="007A370E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</w:t>
      </w:r>
      <w:r w:rsidRPr="00753395">
        <w:rPr>
          <w:rFonts w:ascii="Times New Roman" w:hAnsi="Times New Roman"/>
          <w:color w:val="000000"/>
          <w:sz w:val="28"/>
          <w:lang w:val="ru-RU"/>
        </w:rPr>
        <w:t>его вклада в общий продукт по критериям, сформулированным участниками взаимодействия.</w:t>
      </w: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4156CC" w:rsidRPr="00753395" w:rsidRDefault="007A370E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</w:t>
      </w:r>
      <w:r w:rsidRPr="00753395">
        <w:rPr>
          <w:rFonts w:ascii="Times New Roman" w:hAnsi="Times New Roman"/>
          <w:color w:val="000000"/>
          <w:sz w:val="28"/>
          <w:lang w:val="ru-RU"/>
        </w:rPr>
        <w:t>еющихся ресурсов и собственных возможностей, аргументировать и корректировать варианты решений с учётом новой информации.</w:t>
      </w:r>
    </w:p>
    <w:p w:rsidR="004156CC" w:rsidRDefault="007A370E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4156CC" w:rsidRPr="00753395" w:rsidRDefault="007A370E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</w:t>
      </w:r>
      <w:r w:rsidRPr="00753395">
        <w:rPr>
          <w:rFonts w:ascii="Times New Roman" w:hAnsi="Times New Roman"/>
          <w:color w:val="000000"/>
          <w:sz w:val="28"/>
          <w:lang w:val="ru-RU"/>
        </w:rPr>
        <w:t>;</w:t>
      </w:r>
    </w:p>
    <w:p w:rsidR="004156CC" w:rsidRPr="00753395" w:rsidRDefault="007A370E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4156CC" w:rsidRPr="00753395" w:rsidRDefault="007A370E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</w:t>
      </w:r>
      <w:r w:rsidRPr="00753395">
        <w:rPr>
          <w:rFonts w:ascii="Times New Roman" w:hAnsi="Times New Roman"/>
          <w:color w:val="000000"/>
          <w:sz w:val="28"/>
          <w:lang w:val="ru-RU"/>
        </w:rPr>
        <w:t>снять причины достижения или недостижения цели, находить ошибку, давать оценку приобретённому опыту.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left="120"/>
        <w:jc w:val="both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4156CC" w:rsidRPr="00753395" w:rsidRDefault="004156CC">
      <w:pPr>
        <w:spacing w:after="0" w:line="264" w:lineRule="auto"/>
        <w:ind w:left="120"/>
        <w:jc w:val="both"/>
        <w:rPr>
          <w:lang w:val="ru-RU"/>
        </w:rPr>
      </w:pP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753395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4" w:name="_Toc124426208"/>
      <w:bookmarkEnd w:id="14"/>
      <w:r w:rsidRPr="0075339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Понимать и правильно употребля</w:t>
      </w:r>
      <w:r w:rsidRPr="00753395">
        <w:rPr>
          <w:rFonts w:ascii="Times New Roman" w:hAnsi="Times New Roman"/>
          <w:color w:val="000000"/>
          <w:sz w:val="28"/>
          <w:lang w:val="ru-RU"/>
        </w:rPr>
        <w:t>ть термины, связанные с натуральными числами, обыкновенными и десятичными дробями.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Сравнивать и упорядочивать натуральные числа, сравнивать в простейших случаях обыкновенные дроби, десятичные дроби.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Соотносить точку на координатной (числовой) прямой с соот</w:t>
      </w:r>
      <w:r w:rsidRPr="00753395">
        <w:rPr>
          <w:rFonts w:ascii="Times New Roman" w:hAnsi="Times New Roman"/>
          <w:color w:val="000000"/>
          <w:sz w:val="28"/>
          <w:lang w:val="ru-RU"/>
        </w:rPr>
        <w:t>ветствующим ей числом и изображать натуральные числа точками на координатной (числовой) прямой.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натуральными числами, с обыкновенными дробями в простейших случаях.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Выполнять проверку, прикидку результата вычислений.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Округлять натуральные числа.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5" w:name="_Toc124426209"/>
      <w:bookmarkEnd w:id="15"/>
      <w:r w:rsidRPr="0075339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Решать текстовые задачи арифметическим способом и с помощью организованного конечного перебора всех возможных вариантов.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</w:t>
      </w:r>
      <w:r w:rsidRPr="00753395">
        <w:rPr>
          <w:rFonts w:ascii="Times New Roman" w:hAnsi="Times New Roman"/>
          <w:color w:val="000000"/>
          <w:sz w:val="28"/>
          <w:lang w:val="ru-RU"/>
        </w:rPr>
        <w:t>тояние, цена, количество, стоимость.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Использовать краткие записи, схемы, таблицы, обозначения при решении задач.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Пользоваться основными единицами измерения: цены, массы, расстояния, времени, скорости, выражать одни единицы величины через другие.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Извлекать,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анализировать, оценивать информацию, представленную в таблице, на столбчатой диаграмме, интерпретировать представленные данные, использовать данные при решении задач.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6" w:name="_Toc124426210"/>
      <w:bookmarkEnd w:id="16"/>
      <w:r w:rsidRPr="0075339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точка, прямая, отрезок, луч,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угол, многоугольник, окружность, круг.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фигур.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Использовать терминологию, связанную с углами: вершина, сторона, с многоугольниками: угол, вершина, сторона, диагональ, с окр</w:t>
      </w:r>
      <w:r w:rsidRPr="00753395">
        <w:rPr>
          <w:rFonts w:ascii="Times New Roman" w:hAnsi="Times New Roman"/>
          <w:color w:val="000000"/>
          <w:sz w:val="28"/>
          <w:lang w:val="ru-RU"/>
        </w:rPr>
        <w:t>ужностью: радиус, диаметр, центр.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Изображать изученные геометрические фигуры на нелинованной и клетчатой бумаге с помощью циркуля и линейки.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Находить длины отрезков непосредственным измерением с помощью линейки, строить отрезки заданной длины; строить окру</w:t>
      </w:r>
      <w:r w:rsidRPr="00753395">
        <w:rPr>
          <w:rFonts w:ascii="Times New Roman" w:hAnsi="Times New Roman"/>
          <w:color w:val="000000"/>
          <w:sz w:val="28"/>
          <w:lang w:val="ru-RU"/>
        </w:rPr>
        <w:t>жность заданного радиуса.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Использовать свойства сторон и углов прямоугольника, квадрата для их построения, вычисления площади и периметра.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Вычислять периметр и площадь квадрата, прямоугольника, фигур, составленных из прямоугольников, в том числе фигур, изо</w:t>
      </w:r>
      <w:r w:rsidRPr="00753395">
        <w:rPr>
          <w:rFonts w:ascii="Times New Roman" w:hAnsi="Times New Roman"/>
          <w:color w:val="000000"/>
          <w:sz w:val="28"/>
          <w:lang w:val="ru-RU"/>
        </w:rPr>
        <w:t>бражённых на клетчатой бумаге.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Пользоваться основными метрическими единицами измерения длины, площади; выражать одни единицы величины через другие.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Распознавать параллелепипед, куб, использовать терминологию: вершина, ребро, грань, измерения, находить изме</w:t>
      </w:r>
      <w:r w:rsidRPr="00753395">
        <w:rPr>
          <w:rFonts w:ascii="Times New Roman" w:hAnsi="Times New Roman"/>
          <w:color w:val="000000"/>
          <w:sz w:val="28"/>
          <w:lang w:val="ru-RU"/>
        </w:rPr>
        <w:t>рения параллелепипеда, куба.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Вычислять объём куба, параллелепипеда по заданным измерениям, пользоваться единицами измерения объёма.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Решать несложные задачи на измерение геометрических величин в практических ситуациях.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753395">
        <w:rPr>
          <w:rFonts w:ascii="Times New Roman" w:hAnsi="Times New Roman"/>
          <w:b/>
          <w:color w:val="000000"/>
          <w:sz w:val="28"/>
          <w:lang w:val="ru-RU"/>
        </w:rPr>
        <w:t>в 6 классе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7" w:name="_Toc124426211"/>
      <w:bookmarkEnd w:id="17"/>
      <w:r w:rsidRPr="0075339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Знать и понимать термины, связанные с различными видами чисел и способами их записи, переходить (если это возможно) от одной формы записи числа к другой.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Сравнивать и упорядочивать це</w:t>
      </w:r>
      <w:r w:rsidRPr="00753395">
        <w:rPr>
          <w:rFonts w:ascii="Times New Roman" w:hAnsi="Times New Roman"/>
          <w:color w:val="000000"/>
          <w:sz w:val="28"/>
          <w:lang w:val="ru-RU"/>
        </w:rPr>
        <w:t>лые числа, обыкновенные и десятичные дроби, сравнивать числа одного и разных знаков.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натуральными и целыми числами, обыкновенными и десятичными дробями, положительными и отрицательным</w:t>
      </w:r>
      <w:r w:rsidRPr="00753395">
        <w:rPr>
          <w:rFonts w:ascii="Times New Roman" w:hAnsi="Times New Roman"/>
          <w:color w:val="000000"/>
          <w:sz w:val="28"/>
          <w:lang w:val="ru-RU"/>
        </w:rPr>
        <w:t>и числами.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Вычислять значения числовых выражений, выполнять прикидку и оценку результата вычислений, выполнять преобразования числовых выражений на основе свойств арифметических действий.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Соотносить точку на координатной прямой с соответствующим ей числом 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и изображать числа точками на координатной прямой, находить модуль числа. 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Соотносить точки в прямоугольной системе координат с координатами этой точки.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Округлять целые числа и десятичные дроби, находить приближения чисел.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8" w:name="_Toc124426212"/>
      <w:bookmarkEnd w:id="18"/>
      <w:r w:rsidRPr="00753395">
        <w:rPr>
          <w:rFonts w:ascii="Times New Roman" w:hAnsi="Times New Roman"/>
          <w:b/>
          <w:color w:val="000000"/>
          <w:sz w:val="28"/>
          <w:lang w:val="ru-RU"/>
        </w:rPr>
        <w:t>Числовые и буквенные выражения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Понимать и употреблять термины, связанные с записью степени числа, находить квадрат и куб числа, вычислять значения числовых выражений, содержащих степени.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Пользоваться признаками делимости, раскладывать натуральные числа на простые множители.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Пользоваться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 масштабом, составлять пропорции и отношения. 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Использовать буквы для обозначения чисел при записи математических выражений, составлять буквенные выражения и формулы, находить значения буквенных выражений, осуществляя необходимые подстановки и преобразован</w:t>
      </w:r>
      <w:r w:rsidRPr="00753395">
        <w:rPr>
          <w:rFonts w:ascii="Times New Roman" w:hAnsi="Times New Roman"/>
          <w:color w:val="000000"/>
          <w:sz w:val="28"/>
          <w:lang w:val="ru-RU"/>
        </w:rPr>
        <w:t>ия.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равенства.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19" w:name="_Toc124426213"/>
      <w:bookmarkEnd w:id="19"/>
      <w:r w:rsidRPr="00753395">
        <w:rPr>
          <w:rFonts w:ascii="Times New Roman" w:hAnsi="Times New Roman"/>
          <w:b/>
          <w:color w:val="000000"/>
          <w:sz w:val="28"/>
          <w:lang w:val="ru-RU"/>
        </w:rPr>
        <w:t>Решение текстовых задач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Решать многошаговые текстовые задачи арифметическим способом.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Решать задачи, связанные с отношением, пропорциональностью величин, процентами, решать три основные задачи на дроби и процен</w:t>
      </w:r>
      <w:r w:rsidRPr="00753395">
        <w:rPr>
          <w:rFonts w:ascii="Times New Roman" w:hAnsi="Times New Roman"/>
          <w:color w:val="000000"/>
          <w:sz w:val="28"/>
          <w:lang w:val="ru-RU"/>
        </w:rPr>
        <w:t>ты.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Решать задачи, содержащие зависимости, связывающие величины: скорость, время, расстояние, цена, количество, стоимость, производительность, время, объём работы, используя арифметические действия, оценку, прикидку, пользоваться единицами измерения соотве</w:t>
      </w:r>
      <w:r w:rsidRPr="00753395">
        <w:rPr>
          <w:rFonts w:ascii="Times New Roman" w:hAnsi="Times New Roman"/>
          <w:color w:val="000000"/>
          <w:sz w:val="28"/>
          <w:lang w:val="ru-RU"/>
        </w:rPr>
        <w:t>тствующих величин.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Составлять буквенные выражения по условию задачи.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Извлекать информацию, представленную в таблицах, на линейной, столбчатой или круговой диаграммах, интерпретировать представленные данные, использовать данные при решении задач.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Представля</w:t>
      </w:r>
      <w:r w:rsidRPr="00753395">
        <w:rPr>
          <w:rFonts w:ascii="Times New Roman" w:hAnsi="Times New Roman"/>
          <w:color w:val="000000"/>
          <w:sz w:val="28"/>
          <w:lang w:val="ru-RU"/>
        </w:rPr>
        <w:t>ть информацию с помощью таблиц, линейной и столбчатой диаграмм.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bookmarkStart w:id="20" w:name="_Toc124426214"/>
      <w:bookmarkEnd w:id="20"/>
      <w:r w:rsidRPr="00753395">
        <w:rPr>
          <w:rFonts w:ascii="Times New Roman" w:hAnsi="Times New Roman"/>
          <w:b/>
          <w:color w:val="000000"/>
          <w:sz w:val="28"/>
          <w:lang w:val="ru-RU"/>
        </w:rPr>
        <w:t>Наглядная геометрия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Приводить примеры объектов окружающего мира, имеющих форму изученных геометрических плоских и пространственных фигур, примеры равных и симметричных фигур.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Изображать с помо</w:t>
      </w:r>
      <w:r w:rsidRPr="00753395">
        <w:rPr>
          <w:rFonts w:ascii="Times New Roman" w:hAnsi="Times New Roman"/>
          <w:color w:val="000000"/>
          <w:sz w:val="28"/>
          <w:lang w:val="ru-RU"/>
        </w:rPr>
        <w:t>щью циркуля, линейки, транспортира на нелинованной и клетчатой бумаге изученные плоские геометрические фигуры и конфигурации, симметричные фигуры.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Пользоваться геометрическими понятиями: равенство фигур, симметрия, использовать терминологию, связанную с си</w:t>
      </w:r>
      <w:r w:rsidRPr="00753395">
        <w:rPr>
          <w:rFonts w:ascii="Times New Roman" w:hAnsi="Times New Roman"/>
          <w:color w:val="000000"/>
          <w:sz w:val="28"/>
          <w:lang w:val="ru-RU"/>
        </w:rPr>
        <w:t>мметрией: ось симметрии, центр симметрии.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 xml:space="preserve">Находить величины углов измерением с помощью транспортира, строить углы заданной величины, пользоваться при решении задач градусной </w:t>
      </w:r>
      <w:r w:rsidRPr="00753395">
        <w:rPr>
          <w:rFonts w:ascii="Times New Roman" w:hAnsi="Times New Roman"/>
          <w:color w:val="000000"/>
          <w:sz w:val="28"/>
          <w:lang w:val="ru-RU"/>
        </w:rPr>
        <w:lastRenderedPageBreak/>
        <w:t>мерой углов, распознавать на чертежах острый, прямой, развёрнутый и тупой углы.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</w:t>
      </w:r>
      <w:r w:rsidRPr="00753395">
        <w:rPr>
          <w:rFonts w:ascii="Times New Roman" w:hAnsi="Times New Roman"/>
          <w:color w:val="000000"/>
          <w:sz w:val="28"/>
          <w:lang w:val="ru-RU"/>
        </w:rPr>
        <w:t>числять длину ломаной, периметр многоугольника, пользоваться единицами измерения длины, выражать одни единицы измерения длины через другие.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Находить, используя чертёжные инструменты, расстояния: между двумя точками, от точки до прямой, длину пути на квадра</w:t>
      </w:r>
      <w:r w:rsidRPr="00753395">
        <w:rPr>
          <w:rFonts w:ascii="Times New Roman" w:hAnsi="Times New Roman"/>
          <w:color w:val="000000"/>
          <w:sz w:val="28"/>
          <w:lang w:val="ru-RU"/>
        </w:rPr>
        <w:t>тной сетке.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Вычислять площадь фигур, составленных из прямоугольников, использовать разбиение на прямоугольники, на равные фигуры, достраивание до прямоугольника, пользоваться основными единицами измерения площади, выражать одни единицы измерения площади че</w:t>
      </w:r>
      <w:r w:rsidRPr="00753395">
        <w:rPr>
          <w:rFonts w:ascii="Times New Roman" w:hAnsi="Times New Roman"/>
          <w:color w:val="000000"/>
          <w:sz w:val="28"/>
          <w:lang w:val="ru-RU"/>
        </w:rPr>
        <w:t>рез другие.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Распознавать на моделях и изображениях пирамиду, конус, цилиндр, использовать терминологию: вершина, ребро, грань, основание, развёртка.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Изображать на клетчатой бумаге прямоугольный параллелепипед.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Вычислять объём прямоугольного параллелепипеда</w:t>
      </w:r>
      <w:r w:rsidRPr="00753395">
        <w:rPr>
          <w:rFonts w:ascii="Times New Roman" w:hAnsi="Times New Roman"/>
          <w:color w:val="000000"/>
          <w:sz w:val="28"/>
          <w:lang w:val="ru-RU"/>
        </w:rPr>
        <w:t xml:space="preserve">, куба, пользоваться основными единицами измерения объёма; </w:t>
      </w:r>
    </w:p>
    <w:p w:rsidR="004156CC" w:rsidRPr="00753395" w:rsidRDefault="007A370E">
      <w:pPr>
        <w:spacing w:after="0" w:line="264" w:lineRule="auto"/>
        <w:ind w:firstLine="600"/>
        <w:jc w:val="both"/>
        <w:rPr>
          <w:lang w:val="ru-RU"/>
        </w:rPr>
      </w:pPr>
      <w:r w:rsidRPr="00753395">
        <w:rPr>
          <w:rFonts w:ascii="Times New Roman" w:hAnsi="Times New Roman"/>
          <w:color w:val="000000"/>
          <w:sz w:val="28"/>
          <w:lang w:val="ru-RU"/>
        </w:rPr>
        <w:t>Решать несложные задачи на нахождение геометрических величин в практических ситуациях.</w:t>
      </w:r>
    </w:p>
    <w:p w:rsidR="004156CC" w:rsidRPr="00753395" w:rsidRDefault="004156CC">
      <w:pPr>
        <w:rPr>
          <w:lang w:val="ru-RU"/>
        </w:rPr>
        <w:sectPr w:rsidR="004156CC" w:rsidRPr="00753395">
          <w:pgSz w:w="11906" w:h="16383"/>
          <w:pgMar w:top="1134" w:right="850" w:bottom="1134" w:left="1701" w:header="720" w:footer="720" w:gutter="0"/>
          <w:cols w:space="720"/>
        </w:sectPr>
      </w:pPr>
    </w:p>
    <w:p w:rsidR="004156CC" w:rsidRDefault="007A370E">
      <w:pPr>
        <w:spacing w:after="0"/>
        <w:ind w:left="120"/>
      </w:pPr>
      <w:bookmarkStart w:id="21" w:name="block-40830893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4156CC" w:rsidRDefault="007A370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7"/>
        <w:gridCol w:w="3547"/>
        <w:gridCol w:w="1193"/>
        <w:gridCol w:w="2640"/>
        <w:gridCol w:w="2708"/>
        <w:gridCol w:w="3115"/>
      </w:tblGrid>
      <w:tr w:rsidR="004156CC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числа. Действия с натуральными числами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43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Линии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Обыкновенныедроби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48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Нагляднаягеометрия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Десятичныедроби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38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Тела и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Default="004156CC"/>
        </w:tc>
      </w:tr>
    </w:tbl>
    <w:p w:rsidR="004156CC" w:rsidRDefault="004156CC">
      <w:pPr>
        <w:sectPr w:rsidR="004156C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56CC" w:rsidRDefault="007A370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7"/>
        <w:gridCol w:w="3547"/>
        <w:gridCol w:w="1193"/>
        <w:gridCol w:w="2640"/>
        <w:gridCol w:w="2708"/>
        <w:gridCol w:w="3115"/>
      </w:tblGrid>
      <w:tr w:rsidR="004156CC">
        <w:trPr>
          <w:trHeight w:val="144"/>
          <w:tblCellSpacing w:w="20" w:type="nil"/>
        </w:trPr>
        <w:tc>
          <w:tcPr>
            <w:tcW w:w="4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7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Натуральныечисла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Прямые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Дроби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Нагляднаягеометрия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буквами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на плоскости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отрицательныечисла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Представлениеданных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Наглядная геометрия. Фигуры в пространстве</w:t>
            </w:r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9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</w:p>
        </w:tc>
        <w:tc>
          <w:tcPr>
            <w:tcW w:w="102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414736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5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3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81" w:type="dxa"/>
            <w:tcMar>
              <w:top w:w="50" w:type="dxa"/>
              <w:left w:w="100" w:type="dxa"/>
            </w:tcMar>
            <w:vAlign w:val="center"/>
          </w:tcPr>
          <w:p w:rsidR="004156CC" w:rsidRDefault="004156CC"/>
        </w:tc>
      </w:tr>
    </w:tbl>
    <w:p w:rsidR="004156CC" w:rsidRDefault="004156CC">
      <w:pPr>
        <w:sectPr w:rsidR="004156C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56CC" w:rsidRDefault="004156CC">
      <w:pPr>
        <w:sectPr w:rsidR="004156C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56CC" w:rsidRDefault="007A370E">
      <w:pPr>
        <w:spacing w:after="0"/>
        <w:ind w:left="120"/>
      </w:pPr>
      <w:bookmarkStart w:id="22" w:name="block-40830892"/>
      <w:bookmarkEnd w:id="21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4156CC" w:rsidRDefault="007A370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566"/>
        <w:gridCol w:w="2859"/>
        <w:gridCol w:w="758"/>
        <w:gridCol w:w="2021"/>
        <w:gridCol w:w="2072"/>
        <w:gridCol w:w="1447"/>
        <w:gridCol w:w="4317"/>
      </w:tblGrid>
      <w:tr w:rsidR="004156CC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Десятичная система счисления. Ряд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Десятичная система счисления. Ряд натуральных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Натуральныйряд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cafe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Натуральныйряд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 на 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 на 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Натуральные числа на координатной прямой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округлениенатуральныхчисел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округлениенатуральных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округлениенатуральныхчисел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</w:t>
            </w:r>
            <w:r>
              <w:rPr>
                <w:rFonts w:ascii="Times New Roman" w:hAnsi="Times New Roman"/>
                <w:color w:val="000000"/>
                <w:sz w:val="24"/>
              </w:rPr>
              <w:t>натуральныхчисел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округлениенатуральныхчисел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eaca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натуральными числами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 нуля при сложении 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умножении, свойства единицы при умножении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нуля при сложении и умножении, свойства единицы при умножении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Переместительное и сочетательное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сложения и умножения, 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 и сочетательное свойства сложения и умножения, распределительное свойство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 и сочетательное свойства сложения и умножения, распределительное свойство умножения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числа, разложение числа на множители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составныечисла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составныечисла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Признакиделимостина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2, 5, 10, 3, 9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11806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Признакиделимостина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2, 5, 10, 3, 9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порядокдействий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порядокдействий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12080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;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порядокдействий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 на все арифметические действия, на движение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 на все арифметические действия, на движение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12558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все арифметические 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12832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 на все арифметические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действия, на движение и покупки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12990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"Натуральные числа и нуль"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Точка, прямая, отрезок, луч. Ломаная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длины отрезка, метрические единицы измерения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daee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длины отрезка, метрические единицы измерения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684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узора из окружностей"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Угол. Прямой, острый, тупой и развёрнутый углы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Угол. Прямой, острый, тупой и развёрнутый углы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Измерениеуглов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Измерениеуглов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Измерениеуглов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13476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углов"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13606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Дробь. Правильные и неправильные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13764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Дробь.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14146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Дробь. Правильные и неправильные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15582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Основноесвойстводроби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Основноесвойстводроби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Основноесвойстводроби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Основноесвойстводроби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Основноесвойстводроби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r>
              <w:rPr>
                <w:rFonts w:ascii="Times New Roman" w:hAnsi="Times New Roman"/>
                <w:color w:val="000000"/>
                <w:sz w:val="24"/>
              </w:rPr>
              <w:t>свойстводроби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Основноесвойстводроби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и вычитание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обыкновенных дробей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Смешаннаядробь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Смешаннаядробь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Смешаннаядробь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Смешаннаядробь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18692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19088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19560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и деление обыкновенных дробей; </w:t>
            </w:r>
            <w:proofErr w:type="spellStart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взаимнообратные</w:t>
            </w:r>
            <w:proofErr w:type="spellEnd"/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дроби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 для записи математических выражений и предложений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proofErr w:type="spellEnd"/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букв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для записи математических выражений и предложений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"Обыкновенные дроби"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квадрат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прямоугольник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квадрат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прямоугольника с заданными сторонами на нелинованной бумаге"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16194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Площадь и периметр прямоугольника и многоугольников, составленных из 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17184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Площадь и периметр прямоугольника и многоугольников, составленных из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прямоугольников, единицы измерения площади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17328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Периметрмногоугольника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Десятичнаязаписьдробей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Десятичнаязаписьдробей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Десятичнаязаписьдробей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bcfc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</w:t>
            </w:r>
            <w:r>
              <w:rPr>
                <w:rFonts w:ascii="Times New Roman" w:hAnsi="Times New Roman"/>
                <w:color w:val="000000"/>
                <w:sz w:val="24"/>
              </w:rPr>
              <w:t>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десятичнымидробями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Округлениедесятичныхдробей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136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текстовых задач, содержащих дроби.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Основныезадачинадроби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"Десятичные дроби"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Многогранники. Изображение многогранников. Модели пространственных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Прямоугольный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параллелепипед, куб. Развёртки куба и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куб. Развёртки куба и параллелепипеда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"Развёртка куба"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aef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Объёмкуба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прямоугольногопараллелепипеда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Объёмкуба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прямоугольногопараллелепипеда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Объёмкуба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прямоугольного</w:t>
            </w:r>
            <w:r>
              <w:rPr>
                <w:rFonts w:ascii="Times New Roman" w:hAnsi="Times New Roman"/>
                <w:color w:val="000000"/>
                <w:sz w:val="24"/>
              </w:rPr>
              <w:t>параллелепипеда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Объёмкуба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прямоугольногопараллелепипеда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знаний/Всероссийская проверочная работа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Повторение основных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понятий и методов курса 5 класса, обобщение знаний/Всероссийская проверочная работа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faaa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Итоговаяконтрольнаяработа</w:t>
            </w:r>
            <w:proofErr w:type="spellEnd"/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курса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20388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5 класса, обобщение знаний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56CC" w:rsidRDefault="004156CC"/>
        </w:tc>
      </w:tr>
    </w:tbl>
    <w:p w:rsidR="004156CC" w:rsidRDefault="004156CC">
      <w:pPr>
        <w:sectPr w:rsidR="004156C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56CC" w:rsidRDefault="007A370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550"/>
        <w:gridCol w:w="3272"/>
        <w:gridCol w:w="735"/>
        <w:gridCol w:w="1946"/>
        <w:gridCol w:w="1995"/>
        <w:gridCol w:w="1396"/>
        <w:gridCol w:w="4146"/>
      </w:tblGrid>
      <w:tr w:rsidR="004156CC">
        <w:trPr>
          <w:trHeight w:val="144"/>
          <w:tblCellSpacing w:w="20" w:type="nil"/>
        </w:trPr>
        <w:tc>
          <w:tcPr>
            <w:tcW w:w="4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1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4156CC" w:rsidRDefault="004156C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56CC" w:rsidRDefault="004156CC"/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многозначными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21580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многозначными натуральными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Числовые выражения,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Числовые выражения,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выражения, порядок действий, использование скобок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Округлениенатуральныхчисел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21274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Округлениенатуральныхчисел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Округлениенатуральныхчисел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Делители и кратные числа; наибольший общий делитель и наименьшее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Делители и кратные числа; наибольший общий делитель и наименьшее общее кратное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Делимостьсуммы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Делимостьсуммы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23254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остатком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24104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22412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"Натуральные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числа"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Перпендикулярныепрямые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24442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Перпендикулярныепрямые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24596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Параллельныепрямые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24776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точками, от точки до прямой, длина маршрута на квадратной сетке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Обыкновенная дробь, основное свойство дроби,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26670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26936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Обыкновенная дробь, основное свойство дроби, сокращение дробей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упорядочиваниедробей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Десятичные дроби и метрическая система мер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обыкновенными 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обыкновенными 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обыкновенными и десятичными дробями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Отношение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данномотношении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28448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данномотношении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Масштаб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Масштаб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Понятиепроцента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Понятиепроцента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29064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процента от величины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величины по её проценту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26512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29546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текстовых задач, содержащих дроби и проценты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"Дроби"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"Отношение длины окружности к её диаметру"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bea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Осеваясимметрия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Центральнаясимметрия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Осеваясимметрия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Центральнаясимметрия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25428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Построениесимметричныхфигур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Построениесимметричныхфигур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по теме "Осевая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симметрия"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пространстве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Применение букв для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записи математических выражений и предложений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выражения и числовые подстановки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bada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Буквенные равенства, нахождение неизвестного компонента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bbe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примерычетырёхугольников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квадрат: свойства сторон, углов, диагоналей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Видытреугольников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Видытреугольников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Периметрмногоугольника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Периметрмногоугольника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Площадьфигуры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Площадьфигуры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периметра и площади 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периметра и площади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Приближённоеизмерениеплощадифигур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"Площадь круга"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"Выражения с буквами.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Целыечисла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Модуль числа, геометрическая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Модуль числа, геометрическая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Модуль числа, геометрическая интерпретация модуля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Числовые</w:t>
            </w:r>
            <w:r>
              <w:rPr>
                <w:rFonts w:ascii="Times New Roman" w:hAnsi="Times New Roman"/>
                <w:color w:val="000000"/>
                <w:sz w:val="24"/>
              </w:rPr>
              <w:t>промежутки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отрицательныечисла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положительных 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Сравнение положительных и отрицательных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Сравнение положительных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отрицательных чисел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ddee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defc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ecf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248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действия с положительными 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Арифметические действия с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положительными и отрицательными числами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Решениетекстовыхзадач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30706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"Буквенные выражения.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Положительные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отрицательныечисла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точки на плоскости, абсцисса и ордината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Столбчатые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круговыедиаграммы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"Построение диаграмм"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proofErr w:type="spellEnd"/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задач, содержащих данные, представленные в таблицах и на диаграммах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Прямоугольный параллелепипед, куб, призма,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параллелепипед, куб, призма, пирамида, конус, цилиндр, шар и сфера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Изображениепространственныхфигур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Изображениепространственныхфигур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развёрток многогранников, цилиндра и конуса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по теме "Создание моделей пространственных фигур"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объёма;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единицы измерения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Объём прямоугольного 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Объём прямоугольного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параллелепипеда, куба, формулы объёма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33352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33596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обобщение 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33780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знаний/Всероссийская проверочная работа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знаний/Всероссийская проверочная работа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обобщение и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34478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Итоговаяконтрольнаяработа</w:t>
            </w:r>
            <w:proofErr w:type="spellEnd"/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5 и 6 классов, 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34950</w:t>
              </w:r>
            </w:hyperlink>
          </w:p>
        </w:tc>
      </w:tr>
      <w:tr w:rsidR="004156CC" w:rsidRPr="007A370E">
        <w:trPr>
          <w:trHeight w:val="144"/>
          <w:tblCellSpacing w:w="20" w:type="nil"/>
        </w:trPr>
        <w:tc>
          <w:tcPr>
            <w:tcW w:w="468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основных понятий и методов курсов 5 и 6 классов, </w:t>
            </w: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</w:t>
            </w:r>
          </w:p>
        </w:tc>
        <w:tc>
          <w:tcPr>
            <w:tcW w:w="824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  <w:jc w:val="center"/>
            </w:pPr>
          </w:p>
        </w:tc>
        <w:tc>
          <w:tcPr>
            <w:tcW w:w="1148" w:type="dxa"/>
            <w:tcMar>
              <w:top w:w="50" w:type="dxa"/>
              <w:left w:w="100" w:type="dxa"/>
            </w:tcMar>
            <w:vAlign w:val="center"/>
          </w:tcPr>
          <w:p w:rsidR="004156CC" w:rsidRDefault="004156CC">
            <w:pPr>
              <w:spacing w:after="0"/>
              <w:ind w:left="135"/>
            </w:pPr>
          </w:p>
        </w:tc>
        <w:tc>
          <w:tcPr>
            <w:tcW w:w="1970" w:type="dxa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5339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56C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56CC" w:rsidRPr="00753395" w:rsidRDefault="007A370E">
            <w:pPr>
              <w:spacing w:after="0"/>
              <w:ind w:left="135"/>
              <w:rPr>
                <w:lang w:val="ru-RU"/>
              </w:rPr>
            </w:pPr>
            <w:r w:rsidRPr="0075339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95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5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1" w:type="dxa"/>
            <w:tcMar>
              <w:top w:w="50" w:type="dxa"/>
              <w:left w:w="100" w:type="dxa"/>
            </w:tcMar>
            <w:vAlign w:val="center"/>
          </w:tcPr>
          <w:p w:rsidR="004156CC" w:rsidRDefault="007A370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56CC" w:rsidRDefault="004156CC"/>
        </w:tc>
      </w:tr>
    </w:tbl>
    <w:p w:rsidR="004156CC" w:rsidRDefault="004156CC">
      <w:pPr>
        <w:sectPr w:rsidR="004156C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56CC" w:rsidRDefault="004156CC">
      <w:pPr>
        <w:sectPr w:rsidR="004156C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56CC" w:rsidRDefault="007A370E">
      <w:pPr>
        <w:spacing w:after="0"/>
        <w:ind w:left="120"/>
      </w:pPr>
      <w:bookmarkStart w:id="23" w:name="block-40830898"/>
      <w:bookmarkEnd w:id="22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4156CC" w:rsidRDefault="007A370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4156CC" w:rsidRDefault="004156CC">
      <w:pPr>
        <w:spacing w:after="0" w:line="480" w:lineRule="auto"/>
        <w:ind w:left="120"/>
      </w:pPr>
    </w:p>
    <w:p w:rsidR="004156CC" w:rsidRDefault="004156CC">
      <w:pPr>
        <w:spacing w:after="0" w:line="480" w:lineRule="auto"/>
        <w:ind w:left="120"/>
      </w:pPr>
    </w:p>
    <w:p w:rsidR="004156CC" w:rsidRDefault="004156CC">
      <w:pPr>
        <w:spacing w:after="0"/>
        <w:ind w:left="120"/>
      </w:pPr>
    </w:p>
    <w:p w:rsidR="004156CC" w:rsidRDefault="007A370E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4156CC" w:rsidRDefault="004156CC">
      <w:pPr>
        <w:spacing w:after="0" w:line="480" w:lineRule="auto"/>
        <w:ind w:left="120"/>
      </w:pPr>
    </w:p>
    <w:p w:rsidR="004156CC" w:rsidRDefault="004156CC">
      <w:pPr>
        <w:spacing w:after="0"/>
        <w:ind w:left="120"/>
      </w:pPr>
    </w:p>
    <w:p w:rsidR="004156CC" w:rsidRPr="00753395" w:rsidRDefault="007A370E">
      <w:pPr>
        <w:spacing w:after="0" w:line="480" w:lineRule="auto"/>
        <w:ind w:left="120"/>
        <w:rPr>
          <w:lang w:val="ru-RU"/>
        </w:rPr>
      </w:pPr>
      <w:r w:rsidRPr="0075339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4156CC" w:rsidRPr="00753395" w:rsidRDefault="004156CC">
      <w:pPr>
        <w:spacing w:after="0" w:line="480" w:lineRule="auto"/>
        <w:ind w:left="120"/>
        <w:rPr>
          <w:lang w:val="ru-RU"/>
        </w:rPr>
      </w:pPr>
    </w:p>
    <w:p w:rsidR="004156CC" w:rsidRPr="00753395" w:rsidRDefault="004156CC">
      <w:pPr>
        <w:rPr>
          <w:lang w:val="ru-RU"/>
        </w:rPr>
        <w:sectPr w:rsidR="004156CC" w:rsidRPr="00753395">
          <w:pgSz w:w="11906" w:h="16383"/>
          <w:pgMar w:top="1134" w:right="850" w:bottom="1134" w:left="1701" w:header="720" w:footer="720" w:gutter="0"/>
          <w:cols w:space="720"/>
        </w:sectPr>
      </w:pPr>
    </w:p>
    <w:bookmarkEnd w:id="23"/>
    <w:p w:rsidR="00BC4E2C" w:rsidRPr="00753395" w:rsidRDefault="00BC4E2C">
      <w:pPr>
        <w:rPr>
          <w:lang w:val="ru-RU"/>
        </w:rPr>
      </w:pPr>
    </w:p>
    <w:sectPr w:rsidR="00BC4E2C" w:rsidRPr="00753395" w:rsidSect="00966C6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11D51"/>
    <w:multiLevelType w:val="multilevel"/>
    <w:tmpl w:val="CC7A0B2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957356"/>
    <w:multiLevelType w:val="multilevel"/>
    <w:tmpl w:val="E110A0B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0262FE9"/>
    <w:multiLevelType w:val="multilevel"/>
    <w:tmpl w:val="896A4EF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84A0C85"/>
    <w:multiLevelType w:val="multilevel"/>
    <w:tmpl w:val="1D5A788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90046B9"/>
    <w:multiLevelType w:val="multilevel"/>
    <w:tmpl w:val="CBD659D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18364A4"/>
    <w:multiLevelType w:val="multilevel"/>
    <w:tmpl w:val="8478779E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0DC6EEF"/>
    <w:multiLevelType w:val="multilevel"/>
    <w:tmpl w:val="43E4FB6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56CC"/>
    <w:rsid w:val="004156CC"/>
    <w:rsid w:val="004E2339"/>
    <w:rsid w:val="00753395"/>
    <w:rsid w:val="007A370E"/>
    <w:rsid w:val="00966C69"/>
    <w:rsid w:val="00AF4C87"/>
    <w:rsid w:val="00BC4E2C"/>
    <w:rsid w:val="00C8302D"/>
    <w:rsid w:val="00D73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966C69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966C6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7A37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A37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2a1b55e" TargetMode="External"/><Relationship Id="rId21" Type="http://schemas.openxmlformats.org/officeDocument/2006/relationships/hyperlink" Target="https://m.edsoo.ru/7f414736" TargetMode="External"/><Relationship Id="rId42" Type="http://schemas.openxmlformats.org/officeDocument/2006/relationships/hyperlink" Target="https://m.edsoo.ru/f2a1116c" TargetMode="External"/><Relationship Id="rId63" Type="http://schemas.openxmlformats.org/officeDocument/2006/relationships/hyperlink" Target="https://m.edsoo.ru/f2a1302a" TargetMode="External"/><Relationship Id="rId84" Type="http://schemas.openxmlformats.org/officeDocument/2006/relationships/hyperlink" Target="https://m.edsoo.ru/f2a181ce" TargetMode="External"/><Relationship Id="rId138" Type="http://schemas.openxmlformats.org/officeDocument/2006/relationships/hyperlink" Target="https://m.edsoo.ru/f2a1e4f2" TargetMode="External"/><Relationship Id="rId159" Type="http://schemas.openxmlformats.org/officeDocument/2006/relationships/hyperlink" Target="https://m.edsoo.ru/f2a1faaa" TargetMode="External"/><Relationship Id="rId170" Type="http://schemas.openxmlformats.org/officeDocument/2006/relationships/hyperlink" Target="https://m.edsoo.ru/f2a216de" TargetMode="External"/><Relationship Id="rId191" Type="http://schemas.openxmlformats.org/officeDocument/2006/relationships/hyperlink" Target="https://m.edsoo.ru/f2a24776" TargetMode="External"/><Relationship Id="rId205" Type="http://schemas.openxmlformats.org/officeDocument/2006/relationships/hyperlink" Target="https://m.edsoo.ru/f2a27c00" TargetMode="External"/><Relationship Id="rId226" Type="http://schemas.openxmlformats.org/officeDocument/2006/relationships/hyperlink" Target="https://m.edsoo.ru/f2a2b274" TargetMode="External"/><Relationship Id="rId247" Type="http://schemas.openxmlformats.org/officeDocument/2006/relationships/hyperlink" Target="https://m.edsoo.ru/f2a2d984" TargetMode="External"/><Relationship Id="rId107" Type="http://schemas.openxmlformats.org/officeDocument/2006/relationships/hyperlink" Target="https://m.edsoo.ru/f2a1a3fc" TargetMode="External"/><Relationship Id="rId268" Type="http://schemas.openxmlformats.org/officeDocument/2006/relationships/hyperlink" Target="https://m.edsoo.ru/f2a3206a" TargetMode="External"/><Relationship Id="rId289" Type="http://schemas.openxmlformats.org/officeDocument/2006/relationships/hyperlink" Target="https://m.edsoo.ru/f2a34950" TargetMode="External"/><Relationship Id="rId11" Type="http://schemas.openxmlformats.org/officeDocument/2006/relationships/hyperlink" Target="https://m.edsoo.ru/7f4131ce" TargetMode="External"/><Relationship Id="rId32" Type="http://schemas.openxmlformats.org/officeDocument/2006/relationships/hyperlink" Target="https://m.edsoo.ru/f2a0eaca" TargetMode="External"/><Relationship Id="rId53" Type="http://schemas.openxmlformats.org/officeDocument/2006/relationships/hyperlink" Target="https://m.edsoo.ru/f2a121a2" TargetMode="External"/><Relationship Id="rId74" Type="http://schemas.openxmlformats.org/officeDocument/2006/relationships/hyperlink" Target="https://m.edsoo.ru/f2a1451a" TargetMode="External"/><Relationship Id="rId128" Type="http://schemas.openxmlformats.org/officeDocument/2006/relationships/hyperlink" Target="https://m.edsoo.ru/f2a1d64c" TargetMode="External"/><Relationship Id="rId149" Type="http://schemas.openxmlformats.org/officeDocument/2006/relationships/hyperlink" Target="https://m.edsoo.ru/f2a1f23a" TargetMode="External"/><Relationship Id="rId5" Type="http://schemas.openxmlformats.org/officeDocument/2006/relationships/image" Target="media/image1.jpeg"/><Relationship Id="rId95" Type="http://schemas.openxmlformats.org/officeDocument/2006/relationships/hyperlink" Target="https://m.edsoo.ru/f2a19560" TargetMode="External"/><Relationship Id="rId160" Type="http://schemas.openxmlformats.org/officeDocument/2006/relationships/hyperlink" Target="https://m.edsoo.ru/f2a1fc08" TargetMode="External"/><Relationship Id="rId181" Type="http://schemas.openxmlformats.org/officeDocument/2006/relationships/hyperlink" Target="https://m.edsoo.ru/f2a21e90" TargetMode="External"/><Relationship Id="rId216" Type="http://schemas.openxmlformats.org/officeDocument/2006/relationships/hyperlink" Target="https://m.edsoo.ru/f2a29546" TargetMode="External"/><Relationship Id="rId237" Type="http://schemas.openxmlformats.org/officeDocument/2006/relationships/hyperlink" Target="https://m.edsoo.ru/f2a2ae8c" TargetMode="External"/><Relationship Id="rId258" Type="http://schemas.openxmlformats.org/officeDocument/2006/relationships/hyperlink" Target="https://m.edsoo.ru/f2a3035a" TargetMode="External"/><Relationship Id="rId279" Type="http://schemas.openxmlformats.org/officeDocument/2006/relationships/hyperlink" Target="https://m.edsoo.ru/f2a338b6" TargetMode="External"/><Relationship Id="rId22" Type="http://schemas.openxmlformats.org/officeDocument/2006/relationships/hyperlink" Target="https://m.edsoo.ru/7f414736" TargetMode="External"/><Relationship Id="rId43" Type="http://schemas.openxmlformats.org/officeDocument/2006/relationships/hyperlink" Target="https://m.edsoo.ru/f2a114fa" TargetMode="External"/><Relationship Id="rId64" Type="http://schemas.openxmlformats.org/officeDocument/2006/relationships/hyperlink" Target="https://m.edsoo.ru/f2a1319c" TargetMode="External"/><Relationship Id="rId118" Type="http://schemas.openxmlformats.org/officeDocument/2006/relationships/hyperlink" Target="https://m.edsoo.ru/f2a1b87e" TargetMode="External"/><Relationship Id="rId139" Type="http://schemas.openxmlformats.org/officeDocument/2006/relationships/hyperlink" Target="https://m.edsoo.ru/f2a1e4f2" TargetMode="External"/><Relationship Id="rId290" Type="http://schemas.openxmlformats.org/officeDocument/2006/relationships/hyperlink" Target="https://m.edsoo.ru/f2a34d2e" TargetMode="External"/><Relationship Id="rId85" Type="http://schemas.openxmlformats.org/officeDocument/2006/relationships/hyperlink" Target="https://m.edsoo.ru/f2a1835e" TargetMode="External"/><Relationship Id="rId150" Type="http://schemas.openxmlformats.org/officeDocument/2006/relationships/hyperlink" Target="https://m.edsoo.ru/f2a1a69a" TargetMode="External"/><Relationship Id="rId171" Type="http://schemas.openxmlformats.org/officeDocument/2006/relationships/hyperlink" Target="https://m.edsoo.ru/f2a2180a" TargetMode="External"/><Relationship Id="rId192" Type="http://schemas.openxmlformats.org/officeDocument/2006/relationships/hyperlink" Target="https://m.edsoo.ru/f2a24eb0" TargetMode="External"/><Relationship Id="rId206" Type="http://schemas.openxmlformats.org/officeDocument/2006/relationships/hyperlink" Target="https://m.edsoo.ru/f2a282c2" TargetMode="External"/><Relationship Id="rId227" Type="http://schemas.openxmlformats.org/officeDocument/2006/relationships/hyperlink" Target="https://m.edsoo.ru/f2a2b972" TargetMode="External"/><Relationship Id="rId248" Type="http://schemas.openxmlformats.org/officeDocument/2006/relationships/hyperlink" Target="https://m.edsoo.ru/f2a2dab0" TargetMode="External"/><Relationship Id="rId269" Type="http://schemas.openxmlformats.org/officeDocument/2006/relationships/hyperlink" Target="https://m.edsoo.ru/f2a3252e" TargetMode="External"/><Relationship Id="rId12" Type="http://schemas.openxmlformats.org/officeDocument/2006/relationships/hyperlink" Target="https://m.edsoo.ru/7f4131ce" TargetMode="External"/><Relationship Id="rId33" Type="http://schemas.openxmlformats.org/officeDocument/2006/relationships/hyperlink" Target="https://m.edsoo.ru/f2a0f5ba" TargetMode="External"/><Relationship Id="rId108" Type="http://schemas.openxmlformats.org/officeDocument/2006/relationships/hyperlink" Target="https://m.edsoo.ru/f2a1a51e" TargetMode="External"/><Relationship Id="rId129" Type="http://schemas.openxmlformats.org/officeDocument/2006/relationships/hyperlink" Target="https://m.edsoo.ru/f2a1d750" TargetMode="External"/><Relationship Id="rId280" Type="http://schemas.openxmlformats.org/officeDocument/2006/relationships/hyperlink" Target="https://m.edsoo.ru/f2a339ce" TargetMode="External"/><Relationship Id="rId54" Type="http://schemas.openxmlformats.org/officeDocument/2006/relationships/hyperlink" Target="https://m.edsoo.ru/f2a12558" TargetMode="External"/><Relationship Id="rId75" Type="http://schemas.openxmlformats.org/officeDocument/2006/relationships/hyperlink" Target="https://m.edsoo.ru/f2a1463c" TargetMode="External"/><Relationship Id="rId96" Type="http://schemas.openxmlformats.org/officeDocument/2006/relationships/hyperlink" Target="https://m.edsoo.ru/f2a196a0" TargetMode="External"/><Relationship Id="rId140" Type="http://schemas.openxmlformats.org/officeDocument/2006/relationships/hyperlink" Target="https://m.edsoo.ru/f2a1e5f6" TargetMode="External"/><Relationship Id="rId161" Type="http://schemas.openxmlformats.org/officeDocument/2006/relationships/hyperlink" Target="https://m.edsoo.ru/f2a1feec" TargetMode="External"/><Relationship Id="rId182" Type="http://schemas.openxmlformats.org/officeDocument/2006/relationships/hyperlink" Target="https://m.edsoo.ru/f2a2226e" TargetMode="External"/><Relationship Id="rId217" Type="http://schemas.openxmlformats.org/officeDocument/2006/relationships/hyperlink" Target="https://m.edsoo.ru/f2a29a46" TargetMode="External"/><Relationship Id="rId6" Type="http://schemas.openxmlformats.org/officeDocument/2006/relationships/hyperlink" Target="https://m.edsoo.ru/7f4131ce" TargetMode="External"/><Relationship Id="rId238" Type="http://schemas.openxmlformats.org/officeDocument/2006/relationships/hyperlink" Target="https://m.edsoo.ru/f2a2bf6c" TargetMode="External"/><Relationship Id="rId259" Type="http://schemas.openxmlformats.org/officeDocument/2006/relationships/hyperlink" Target="https://m.edsoo.ru/f2a304c2" TargetMode="External"/><Relationship Id="rId23" Type="http://schemas.openxmlformats.org/officeDocument/2006/relationships/hyperlink" Target="https://m.edsoo.ru/f2a0cc0c" TargetMode="External"/><Relationship Id="rId119" Type="http://schemas.openxmlformats.org/officeDocument/2006/relationships/hyperlink" Target="https://m.edsoo.ru/f2a1bcfc" TargetMode="External"/><Relationship Id="rId270" Type="http://schemas.openxmlformats.org/officeDocument/2006/relationships/hyperlink" Target="https://m.edsoo.ru/f2a321c8" TargetMode="External"/><Relationship Id="rId291" Type="http://schemas.openxmlformats.org/officeDocument/2006/relationships/fontTable" Target="fontTable.xml"/><Relationship Id="rId44" Type="http://schemas.openxmlformats.org/officeDocument/2006/relationships/hyperlink" Target="https://m.edsoo.ru/f2a11a90" TargetMode="External"/><Relationship Id="rId65" Type="http://schemas.openxmlformats.org/officeDocument/2006/relationships/hyperlink" Target="https://m.edsoo.ru/f2a132fa" TargetMode="External"/><Relationship Id="rId86" Type="http://schemas.openxmlformats.org/officeDocument/2006/relationships/hyperlink" Target="https://m.edsoo.ru/f2a1592e" TargetMode="External"/><Relationship Id="rId130" Type="http://schemas.openxmlformats.org/officeDocument/2006/relationships/hyperlink" Target="https://m.edsoo.ru/f2a1d85e" TargetMode="External"/><Relationship Id="rId151" Type="http://schemas.openxmlformats.org/officeDocument/2006/relationships/hyperlink" Target="https://m.edsoo.ru/f2a1ad2a" TargetMode="External"/><Relationship Id="rId172" Type="http://schemas.openxmlformats.org/officeDocument/2006/relationships/hyperlink" Target="https://m.edsoo.ru/f2a20c48" TargetMode="External"/><Relationship Id="rId193" Type="http://schemas.openxmlformats.org/officeDocument/2006/relationships/hyperlink" Target="https://m.edsoo.ru/f2a261fc" TargetMode="External"/><Relationship Id="rId207" Type="http://schemas.openxmlformats.org/officeDocument/2006/relationships/hyperlink" Target="https://m.edsoo.ru/f2a28448" TargetMode="External"/><Relationship Id="rId228" Type="http://schemas.openxmlformats.org/officeDocument/2006/relationships/hyperlink" Target="https://m.edsoo.ru/f2a2bada" TargetMode="External"/><Relationship Id="rId249" Type="http://schemas.openxmlformats.org/officeDocument/2006/relationships/hyperlink" Target="https://m.edsoo.ru/f2a2ddee" TargetMode="External"/><Relationship Id="rId13" Type="http://schemas.openxmlformats.org/officeDocument/2006/relationships/hyperlink" Target="https://m.edsoo.ru/7f414736" TargetMode="External"/><Relationship Id="rId109" Type="http://schemas.openxmlformats.org/officeDocument/2006/relationships/hyperlink" Target="https://m.edsoo.ru/f2a16ae0" TargetMode="External"/><Relationship Id="rId260" Type="http://schemas.openxmlformats.org/officeDocument/2006/relationships/hyperlink" Target="https://m.edsoo.ru/f2a305e4" TargetMode="External"/><Relationship Id="rId281" Type="http://schemas.openxmlformats.org/officeDocument/2006/relationships/hyperlink" Target="https://m.edsoo.ru/f2a33ad2" TargetMode="External"/><Relationship Id="rId34" Type="http://schemas.openxmlformats.org/officeDocument/2006/relationships/hyperlink" Target="https://m.edsoo.ru/f2a0f704" TargetMode="External"/><Relationship Id="rId50" Type="http://schemas.openxmlformats.org/officeDocument/2006/relationships/hyperlink" Target="https://m.edsoo.ru/f2a123fa" TargetMode="External"/><Relationship Id="rId55" Type="http://schemas.openxmlformats.org/officeDocument/2006/relationships/hyperlink" Target="https://m.edsoo.ru/f2a12832" TargetMode="External"/><Relationship Id="rId76" Type="http://schemas.openxmlformats.org/officeDocument/2006/relationships/hyperlink" Target="https://m.edsoo.ru/f2a1475e" TargetMode="External"/><Relationship Id="rId97" Type="http://schemas.openxmlformats.org/officeDocument/2006/relationships/hyperlink" Target="https://m.edsoo.ru/f2a198da" TargetMode="External"/><Relationship Id="rId104" Type="http://schemas.openxmlformats.org/officeDocument/2006/relationships/hyperlink" Target="https://m.edsoo.ru/f2a19c2c" TargetMode="External"/><Relationship Id="rId120" Type="http://schemas.openxmlformats.org/officeDocument/2006/relationships/hyperlink" Target="https://m.edsoo.ru/f2a1c49a" TargetMode="External"/><Relationship Id="rId125" Type="http://schemas.openxmlformats.org/officeDocument/2006/relationships/hyperlink" Target="https://m.edsoo.ru/f2a1cf62" TargetMode="External"/><Relationship Id="rId141" Type="http://schemas.openxmlformats.org/officeDocument/2006/relationships/hyperlink" Target="https://m.edsoo.ru/f2a1e704" TargetMode="External"/><Relationship Id="rId146" Type="http://schemas.openxmlformats.org/officeDocument/2006/relationships/hyperlink" Target="https://m.edsoo.ru/f2a1ef10" TargetMode="External"/><Relationship Id="rId167" Type="http://schemas.openxmlformats.org/officeDocument/2006/relationships/hyperlink" Target="https://m.edsoo.ru/f2a20aea" TargetMode="External"/><Relationship Id="rId188" Type="http://schemas.openxmlformats.org/officeDocument/2006/relationships/hyperlink" Target="https://m.edsoo.ru/f2a24596" TargetMode="External"/><Relationship Id="rId7" Type="http://schemas.openxmlformats.org/officeDocument/2006/relationships/hyperlink" Target="https://m.edsoo.ru/7f4131ce" TargetMode="External"/><Relationship Id="rId71" Type="http://schemas.openxmlformats.org/officeDocument/2006/relationships/hyperlink" Target="https://m.edsoo.ru/f2a153f2" TargetMode="External"/><Relationship Id="rId92" Type="http://schemas.openxmlformats.org/officeDocument/2006/relationships/hyperlink" Target="https://m.edsoo.ru/f2a18a20" TargetMode="External"/><Relationship Id="rId162" Type="http://schemas.openxmlformats.org/officeDocument/2006/relationships/hyperlink" Target="https://m.edsoo.ru/f2a200a4" TargetMode="External"/><Relationship Id="rId183" Type="http://schemas.openxmlformats.org/officeDocument/2006/relationships/hyperlink" Target="https://m.edsoo.ru/f2a22412" TargetMode="External"/><Relationship Id="rId213" Type="http://schemas.openxmlformats.org/officeDocument/2006/relationships/hyperlink" Target="https://m.edsoo.ru/f2a291e0" TargetMode="External"/><Relationship Id="rId218" Type="http://schemas.openxmlformats.org/officeDocument/2006/relationships/hyperlink" Target="https://m.edsoo.ru/f2a29d34" TargetMode="External"/><Relationship Id="rId234" Type="http://schemas.openxmlformats.org/officeDocument/2006/relationships/hyperlink" Target="https://m.edsoo.ru/f2a2a75c" TargetMode="External"/><Relationship Id="rId239" Type="http://schemas.openxmlformats.org/officeDocument/2006/relationships/hyperlink" Target="https://m.edsoo.ru/f2a2c07a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2a0cf54" TargetMode="External"/><Relationship Id="rId250" Type="http://schemas.openxmlformats.org/officeDocument/2006/relationships/hyperlink" Target="https://m.edsoo.ru/f2a2defc" TargetMode="External"/><Relationship Id="rId255" Type="http://schemas.openxmlformats.org/officeDocument/2006/relationships/hyperlink" Target="https://m.edsoo.ru/f2a2ecf8" TargetMode="External"/><Relationship Id="rId271" Type="http://schemas.openxmlformats.org/officeDocument/2006/relationships/hyperlink" Target="https://m.edsoo.ru/f2a3234e" TargetMode="External"/><Relationship Id="rId276" Type="http://schemas.openxmlformats.org/officeDocument/2006/relationships/hyperlink" Target="https://m.edsoo.ru/f2a33352" TargetMode="External"/><Relationship Id="rId292" Type="http://schemas.openxmlformats.org/officeDocument/2006/relationships/theme" Target="theme/theme1.xml"/><Relationship Id="rId24" Type="http://schemas.openxmlformats.org/officeDocument/2006/relationships/hyperlink" Target="https://m.edsoo.ru/f2a0cafe" TargetMode="External"/><Relationship Id="rId40" Type="http://schemas.openxmlformats.org/officeDocument/2006/relationships/hyperlink" Target="https://m.edsoo.ru/f2a0ef3e" TargetMode="External"/><Relationship Id="rId45" Type="http://schemas.openxmlformats.org/officeDocument/2006/relationships/hyperlink" Target="https://m.edsoo.ru/f2a11bb2" TargetMode="External"/><Relationship Id="rId66" Type="http://schemas.openxmlformats.org/officeDocument/2006/relationships/hyperlink" Target="https://m.edsoo.ru/f2a13476" TargetMode="External"/><Relationship Id="rId87" Type="http://schemas.openxmlformats.org/officeDocument/2006/relationships/hyperlink" Target="https://m.edsoo.ru/f2a15a5a" TargetMode="External"/><Relationship Id="rId110" Type="http://schemas.openxmlformats.org/officeDocument/2006/relationships/hyperlink" Target="https://m.edsoo.ru/f2a16c7a" TargetMode="External"/><Relationship Id="rId115" Type="http://schemas.openxmlformats.org/officeDocument/2006/relationships/hyperlink" Target="https://m.edsoo.ru/f2a17328" TargetMode="External"/><Relationship Id="rId131" Type="http://schemas.openxmlformats.org/officeDocument/2006/relationships/hyperlink" Target="https://m.edsoo.ru/f2a1d962" TargetMode="External"/><Relationship Id="rId136" Type="http://schemas.openxmlformats.org/officeDocument/2006/relationships/hyperlink" Target="https://m.edsoo.ru/f2a1e268" TargetMode="External"/><Relationship Id="rId157" Type="http://schemas.openxmlformats.org/officeDocument/2006/relationships/hyperlink" Target="https://m.edsoo.ru/f2a1f76c" TargetMode="External"/><Relationship Id="rId178" Type="http://schemas.openxmlformats.org/officeDocument/2006/relationships/hyperlink" Target="https://m.edsoo.ru/f2a22d2c" TargetMode="External"/><Relationship Id="rId61" Type="http://schemas.openxmlformats.org/officeDocument/2006/relationships/hyperlink" Target="https://m.edsoo.ru/f2a0d684" TargetMode="External"/><Relationship Id="rId82" Type="http://schemas.openxmlformats.org/officeDocument/2006/relationships/hyperlink" Target="https://m.edsoo.ru/f2a17e54" TargetMode="External"/><Relationship Id="rId152" Type="http://schemas.openxmlformats.org/officeDocument/2006/relationships/hyperlink" Target="https://m.edsoo.ru/f2a1a802" TargetMode="External"/><Relationship Id="rId173" Type="http://schemas.openxmlformats.org/officeDocument/2006/relationships/hyperlink" Target="https://m.edsoo.ru/f2a20d6a" TargetMode="External"/><Relationship Id="rId194" Type="http://schemas.openxmlformats.org/officeDocument/2006/relationships/hyperlink" Target="https://m.edsoo.ru/f2a26670" TargetMode="External"/><Relationship Id="rId199" Type="http://schemas.openxmlformats.org/officeDocument/2006/relationships/hyperlink" Target="https://m.edsoo.ru/f2a275ac" TargetMode="External"/><Relationship Id="rId203" Type="http://schemas.openxmlformats.org/officeDocument/2006/relationships/hyperlink" Target="https://m.edsoo.ru/f2a27d40" TargetMode="External"/><Relationship Id="rId208" Type="http://schemas.openxmlformats.org/officeDocument/2006/relationships/hyperlink" Target="https://m.edsoo.ru/f2a28a7e" TargetMode="External"/><Relationship Id="rId229" Type="http://schemas.openxmlformats.org/officeDocument/2006/relationships/hyperlink" Target="https://m.edsoo.ru/f2a2bbe8" TargetMode="External"/><Relationship Id="rId19" Type="http://schemas.openxmlformats.org/officeDocument/2006/relationships/hyperlink" Target="https://m.edsoo.ru/7f414736" TargetMode="External"/><Relationship Id="rId224" Type="http://schemas.openxmlformats.org/officeDocument/2006/relationships/hyperlink" Target="https://m.edsoo.ru/f2a2598c" TargetMode="External"/><Relationship Id="rId240" Type="http://schemas.openxmlformats.org/officeDocument/2006/relationships/hyperlink" Target="https://m.edsoo.ru/f2a2c17e" TargetMode="External"/><Relationship Id="rId245" Type="http://schemas.openxmlformats.org/officeDocument/2006/relationships/hyperlink" Target="https://m.edsoo.ru/f2a2cf48" TargetMode="External"/><Relationship Id="rId261" Type="http://schemas.openxmlformats.org/officeDocument/2006/relationships/hyperlink" Target="https://m.edsoo.ru/f2a30706" TargetMode="External"/><Relationship Id="rId266" Type="http://schemas.openxmlformats.org/officeDocument/2006/relationships/hyperlink" Target="https://m.edsoo.ru/f2a319c6" TargetMode="External"/><Relationship Id="rId287" Type="http://schemas.openxmlformats.org/officeDocument/2006/relationships/hyperlink" Target="https://m.edsoo.ru/f2a34478" TargetMode="External"/><Relationship Id="rId14" Type="http://schemas.openxmlformats.org/officeDocument/2006/relationships/hyperlink" Target="https://m.edsoo.ru/7f414736" TargetMode="External"/><Relationship Id="rId30" Type="http://schemas.openxmlformats.org/officeDocument/2006/relationships/hyperlink" Target="https://m.edsoo.ru/f2a0d300" TargetMode="External"/><Relationship Id="rId35" Type="http://schemas.openxmlformats.org/officeDocument/2006/relationships/hyperlink" Target="https://m.edsoo.ru/f2a0fd8a" TargetMode="External"/><Relationship Id="rId56" Type="http://schemas.openxmlformats.org/officeDocument/2006/relationships/hyperlink" Target="https://m.edsoo.ru/f2a12990" TargetMode="External"/><Relationship Id="rId77" Type="http://schemas.openxmlformats.org/officeDocument/2006/relationships/hyperlink" Target="https://m.edsoo.ru/f2a14c90" TargetMode="External"/><Relationship Id="rId100" Type="http://schemas.openxmlformats.org/officeDocument/2006/relationships/hyperlink" Target="https://m.edsoo.ru/f2a18c5a" TargetMode="External"/><Relationship Id="rId105" Type="http://schemas.openxmlformats.org/officeDocument/2006/relationships/hyperlink" Target="https://m.edsoo.ru/f2a1a1d6" TargetMode="External"/><Relationship Id="rId126" Type="http://schemas.openxmlformats.org/officeDocument/2006/relationships/hyperlink" Target="https://m.edsoo.ru/f2a1d174" TargetMode="External"/><Relationship Id="rId147" Type="http://schemas.openxmlformats.org/officeDocument/2006/relationships/hyperlink" Target="https://m.edsoo.ru/f2a1f028" TargetMode="External"/><Relationship Id="rId168" Type="http://schemas.openxmlformats.org/officeDocument/2006/relationships/hyperlink" Target="https://m.edsoo.ru/f2a2140e" TargetMode="External"/><Relationship Id="rId282" Type="http://schemas.openxmlformats.org/officeDocument/2006/relationships/hyperlink" Target="https://m.edsoo.ru/f2a33bd6" TargetMode="External"/><Relationship Id="rId8" Type="http://schemas.openxmlformats.org/officeDocument/2006/relationships/hyperlink" Target="https://m.edsoo.ru/7f4131ce" TargetMode="External"/><Relationship Id="rId51" Type="http://schemas.openxmlformats.org/officeDocument/2006/relationships/hyperlink" Target="https://m.edsoo.ru/f2a0f894" TargetMode="External"/><Relationship Id="rId72" Type="http://schemas.openxmlformats.org/officeDocument/2006/relationships/hyperlink" Target="https://m.edsoo.ru/f2a15582" TargetMode="External"/><Relationship Id="rId93" Type="http://schemas.openxmlformats.org/officeDocument/2006/relationships/hyperlink" Target="https://m.edsoo.ru/f2a18b56" TargetMode="External"/><Relationship Id="rId98" Type="http://schemas.openxmlformats.org/officeDocument/2006/relationships/hyperlink" Target="https://m.edsoo.ru/f2a181ce" TargetMode="External"/><Relationship Id="rId121" Type="http://schemas.openxmlformats.org/officeDocument/2006/relationships/hyperlink" Target="https://m.edsoo.ru/f2a1c63e" TargetMode="External"/><Relationship Id="rId142" Type="http://schemas.openxmlformats.org/officeDocument/2006/relationships/hyperlink" Target="https://m.edsoo.ru/f2a1e826" TargetMode="External"/><Relationship Id="rId163" Type="http://schemas.openxmlformats.org/officeDocument/2006/relationships/hyperlink" Target="https://m.edsoo.ru/f2a201f8" TargetMode="External"/><Relationship Id="rId184" Type="http://schemas.openxmlformats.org/officeDocument/2006/relationships/hyperlink" Target="https://m.edsoo.ru/f2a226e2" TargetMode="External"/><Relationship Id="rId189" Type="http://schemas.openxmlformats.org/officeDocument/2006/relationships/hyperlink" Target="https://m.edsoo.ru/f2a248d4" TargetMode="External"/><Relationship Id="rId219" Type="http://schemas.openxmlformats.org/officeDocument/2006/relationships/hyperlink" Target="https://m.edsoo.ru/f2a29bea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f2a26512" TargetMode="External"/><Relationship Id="rId230" Type="http://schemas.openxmlformats.org/officeDocument/2006/relationships/hyperlink" Target="https://m.edsoo.ru/f2a2bd14" TargetMode="External"/><Relationship Id="rId235" Type="http://schemas.openxmlformats.org/officeDocument/2006/relationships/hyperlink" Target="https://m.edsoo.ru/f2a2ab94" TargetMode="External"/><Relationship Id="rId251" Type="http://schemas.openxmlformats.org/officeDocument/2006/relationships/hyperlink" Target="https://m.edsoo.ru/f2a2e384" TargetMode="External"/><Relationship Id="rId256" Type="http://schemas.openxmlformats.org/officeDocument/2006/relationships/hyperlink" Target="https://m.edsoo.ru/f2a2ee10" TargetMode="External"/><Relationship Id="rId277" Type="http://schemas.openxmlformats.org/officeDocument/2006/relationships/hyperlink" Target="https://m.edsoo.ru/f2a33596" TargetMode="External"/><Relationship Id="rId25" Type="http://schemas.openxmlformats.org/officeDocument/2006/relationships/hyperlink" Target="https://m.edsoo.ru/f2a0e0fc" TargetMode="External"/><Relationship Id="rId46" Type="http://schemas.openxmlformats.org/officeDocument/2006/relationships/hyperlink" Target="https://m.edsoo.ru/f2a11806" TargetMode="External"/><Relationship Id="rId67" Type="http://schemas.openxmlformats.org/officeDocument/2006/relationships/hyperlink" Target="https://m.edsoo.ru/f2a13606" TargetMode="External"/><Relationship Id="rId116" Type="http://schemas.openxmlformats.org/officeDocument/2006/relationships/hyperlink" Target="https://m.edsoo.ru/f2a1691e" TargetMode="External"/><Relationship Id="rId137" Type="http://schemas.openxmlformats.org/officeDocument/2006/relationships/hyperlink" Target="https://m.edsoo.ru/f2a1e3da" TargetMode="External"/><Relationship Id="rId158" Type="http://schemas.openxmlformats.org/officeDocument/2006/relationships/hyperlink" Target="https://m.edsoo.ru/f2a1f924" TargetMode="External"/><Relationship Id="rId272" Type="http://schemas.openxmlformats.org/officeDocument/2006/relationships/hyperlink" Target="https://m.edsoo.ru/f2a328f8" TargetMode="External"/><Relationship Id="rId20" Type="http://schemas.openxmlformats.org/officeDocument/2006/relationships/hyperlink" Target="https://m.edsoo.ru/7f414736" TargetMode="External"/><Relationship Id="rId41" Type="http://schemas.openxmlformats.org/officeDocument/2006/relationships/hyperlink" Target="https://m.edsoo.ru/f2a116b2" TargetMode="External"/><Relationship Id="rId62" Type="http://schemas.openxmlformats.org/officeDocument/2006/relationships/hyperlink" Target="https://m.edsoo.ru/f2a0d7e2" TargetMode="External"/><Relationship Id="rId83" Type="http://schemas.openxmlformats.org/officeDocument/2006/relationships/hyperlink" Target="https://m.edsoo.ru/f2a1802a" TargetMode="External"/><Relationship Id="rId88" Type="http://schemas.openxmlformats.org/officeDocument/2006/relationships/hyperlink" Target="https://m.edsoo.ru/f2a15b68" TargetMode="External"/><Relationship Id="rId111" Type="http://schemas.openxmlformats.org/officeDocument/2006/relationships/hyperlink" Target="https://m.edsoo.ru/f2a16e1e" TargetMode="External"/><Relationship Id="rId132" Type="http://schemas.openxmlformats.org/officeDocument/2006/relationships/hyperlink" Target="https://m.edsoo.ru/f2a1da7a" TargetMode="External"/><Relationship Id="rId153" Type="http://schemas.openxmlformats.org/officeDocument/2006/relationships/hyperlink" Target="https://m.edsoo.ru/f2a1a924" TargetMode="External"/><Relationship Id="rId174" Type="http://schemas.openxmlformats.org/officeDocument/2006/relationships/hyperlink" Target="https://m.edsoo.ru/f2a21274" TargetMode="External"/><Relationship Id="rId179" Type="http://schemas.openxmlformats.org/officeDocument/2006/relationships/hyperlink" Target="https://m.edsoo.ru/f2a23254" TargetMode="External"/><Relationship Id="rId195" Type="http://schemas.openxmlformats.org/officeDocument/2006/relationships/hyperlink" Target="https://m.edsoo.ru/f2a26936" TargetMode="External"/><Relationship Id="rId209" Type="http://schemas.openxmlformats.org/officeDocument/2006/relationships/hyperlink" Target="https://m.edsoo.ru/f2a28c22" TargetMode="External"/><Relationship Id="rId190" Type="http://schemas.openxmlformats.org/officeDocument/2006/relationships/hyperlink" Target="https://m.edsoo.ru/f2a24a32" TargetMode="External"/><Relationship Id="rId204" Type="http://schemas.openxmlformats.org/officeDocument/2006/relationships/hyperlink" Target="https://m.edsoo.ru/f2a27ec6" TargetMode="External"/><Relationship Id="rId220" Type="http://schemas.openxmlformats.org/officeDocument/2006/relationships/hyperlink" Target="https://m.edsoo.ru/f2a2509a" TargetMode="External"/><Relationship Id="rId225" Type="http://schemas.openxmlformats.org/officeDocument/2006/relationships/hyperlink" Target="https://m.edsoo.ru/f2a25ae0" TargetMode="External"/><Relationship Id="rId241" Type="http://schemas.openxmlformats.org/officeDocument/2006/relationships/hyperlink" Target="https://m.edsoo.ru/f2a2c886" TargetMode="External"/><Relationship Id="rId246" Type="http://schemas.openxmlformats.org/officeDocument/2006/relationships/hyperlink" Target="https://m.edsoo.ru/f2a2d830" TargetMode="External"/><Relationship Id="rId267" Type="http://schemas.openxmlformats.org/officeDocument/2006/relationships/hyperlink" Target="https://m.edsoo.ru/f2a31afc" TargetMode="External"/><Relationship Id="rId288" Type="http://schemas.openxmlformats.org/officeDocument/2006/relationships/hyperlink" Target="https://m.edsoo.ru/f2a3482e" TargetMode="External"/><Relationship Id="rId15" Type="http://schemas.openxmlformats.org/officeDocument/2006/relationships/hyperlink" Target="https://m.edsoo.ru/7f414736" TargetMode="External"/><Relationship Id="rId36" Type="http://schemas.openxmlformats.org/officeDocument/2006/relationships/hyperlink" Target="https://m.edsoo.ru/f2a1015e" TargetMode="External"/><Relationship Id="rId57" Type="http://schemas.openxmlformats.org/officeDocument/2006/relationships/hyperlink" Target="https://m.edsoo.ru/f2a12cba" TargetMode="External"/><Relationship Id="rId106" Type="http://schemas.openxmlformats.org/officeDocument/2006/relationships/hyperlink" Target="https://m.edsoo.ru/f2a1a2ee" TargetMode="External"/><Relationship Id="rId127" Type="http://schemas.openxmlformats.org/officeDocument/2006/relationships/hyperlink" Target="https://m.edsoo.ru/f2a1d516" TargetMode="External"/><Relationship Id="rId262" Type="http://schemas.openxmlformats.org/officeDocument/2006/relationships/hyperlink" Target="https://m.edsoo.ru/f2a30ca6" TargetMode="External"/><Relationship Id="rId283" Type="http://schemas.openxmlformats.org/officeDocument/2006/relationships/hyperlink" Target="https://m.edsoo.ru/f2a33f46" TargetMode="External"/><Relationship Id="rId10" Type="http://schemas.openxmlformats.org/officeDocument/2006/relationships/hyperlink" Target="https://m.edsoo.ru/7f4131ce" TargetMode="External"/><Relationship Id="rId31" Type="http://schemas.openxmlformats.org/officeDocument/2006/relationships/hyperlink" Target="https://m.edsoo.ru/f2a0d440" TargetMode="External"/><Relationship Id="rId52" Type="http://schemas.openxmlformats.org/officeDocument/2006/relationships/hyperlink" Target="https://m.edsoo.ru/f2a0f9fc" TargetMode="External"/><Relationship Id="rId73" Type="http://schemas.openxmlformats.org/officeDocument/2006/relationships/hyperlink" Target="https://m.edsoo.ru/f2a143e4" TargetMode="External"/><Relationship Id="rId78" Type="http://schemas.openxmlformats.org/officeDocument/2006/relationships/hyperlink" Target="https://m.edsoo.ru/f2a14de4" TargetMode="External"/><Relationship Id="rId94" Type="http://schemas.openxmlformats.org/officeDocument/2006/relationships/hyperlink" Target="https://m.edsoo.ru/f2a19088" TargetMode="External"/><Relationship Id="rId99" Type="http://schemas.openxmlformats.org/officeDocument/2006/relationships/hyperlink" Target="https://m.edsoo.ru/f2a1835e" TargetMode="External"/><Relationship Id="rId101" Type="http://schemas.openxmlformats.org/officeDocument/2006/relationships/hyperlink" Target="https://m.edsoo.ru/f2a18e76" TargetMode="External"/><Relationship Id="rId122" Type="http://schemas.openxmlformats.org/officeDocument/2006/relationships/hyperlink" Target="https://m.edsoo.ru/f2a1cb02" TargetMode="External"/><Relationship Id="rId143" Type="http://schemas.openxmlformats.org/officeDocument/2006/relationships/hyperlink" Target="https://m.edsoo.ru/f2a1eb50" TargetMode="External"/><Relationship Id="rId148" Type="http://schemas.openxmlformats.org/officeDocument/2006/relationships/hyperlink" Target="https://m.edsoo.ru/f2a1f136" TargetMode="External"/><Relationship Id="rId164" Type="http://schemas.openxmlformats.org/officeDocument/2006/relationships/hyperlink" Target="https://m.edsoo.ru/f2a20388" TargetMode="External"/><Relationship Id="rId169" Type="http://schemas.openxmlformats.org/officeDocument/2006/relationships/hyperlink" Target="https://m.edsoo.ru/f2a21580" TargetMode="External"/><Relationship Id="rId185" Type="http://schemas.openxmlformats.org/officeDocument/2006/relationships/hyperlink" Target="https://m.edsoo.ru/f2a228a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31ce" TargetMode="External"/><Relationship Id="rId180" Type="http://schemas.openxmlformats.org/officeDocument/2006/relationships/hyperlink" Target="https://m.edsoo.ru/f2a24104" TargetMode="External"/><Relationship Id="rId210" Type="http://schemas.openxmlformats.org/officeDocument/2006/relationships/hyperlink" Target="https://m.edsoo.ru/f2a28d76" TargetMode="External"/><Relationship Id="rId215" Type="http://schemas.openxmlformats.org/officeDocument/2006/relationships/hyperlink" Target="https://m.edsoo.ru/f2a2818c" TargetMode="External"/><Relationship Id="rId236" Type="http://schemas.openxmlformats.org/officeDocument/2006/relationships/hyperlink" Target="https://m.edsoo.ru/f2a29eb0" TargetMode="External"/><Relationship Id="rId257" Type="http://schemas.openxmlformats.org/officeDocument/2006/relationships/hyperlink" Target="https://m.edsoo.ru/f2a2f248" TargetMode="External"/><Relationship Id="rId278" Type="http://schemas.openxmlformats.org/officeDocument/2006/relationships/hyperlink" Target="https://m.edsoo.ru/f2a33780" TargetMode="External"/><Relationship Id="rId26" Type="http://schemas.openxmlformats.org/officeDocument/2006/relationships/hyperlink" Target="https://m.edsoo.ru/f2a0e2a0" TargetMode="External"/><Relationship Id="rId231" Type="http://schemas.openxmlformats.org/officeDocument/2006/relationships/hyperlink" Target="https://m.edsoo.ru/f2a2be40" TargetMode="External"/><Relationship Id="rId252" Type="http://schemas.openxmlformats.org/officeDocument/2006/relationships/hyperlink" Target="https://m.edsoo.ru/f2a2e5f0" TargetMode="External"/><Relationship Id="rId273" Type="http://schemas.openxmlformats.org/officeDocument/2006/relationships/hyperlink" Target="https://m.edsoo.ru/f2a32a9c" TargetMode="External"/><Relationship Id="rId47" Type="http://schemas.openxmlformats.org/officeDocument/2006/relationships/hyperlink" Target="https://m.edsoo.ru/f2a1196e" TargetMode="External"/><Relationship Id="rId68" Type="http://schemas.openxmlformats.org/officeDocument/2006/relationships/hyperlink" Target="https://m.edsoo.ru/f2a13764" TargetMode="External"/><Relationship Id="rId89" Type="http://schemas.openxmlformats.org/officeDocument/2006/relationships/hyperlink" Target="https://m.edsoo.ru/f2a15e2e" TargetMode="External"/><Relationship Id="rId112" Type="http://schemas.openxmlformats.org/officeDocument/2006/relationships/hyperlink" Target="https://m.edsoo.ru/f2a16194" TargetMode="External"/><Relationship Id="rId133" Type="http://schemas.openxmlformats.org/officeDocument/2006/relationships/hyperlink" Target="https://m.edsoo.ru/f2a1db88" TargetMode="External"/><Relationship Id="rId154" Type="http://schemas.openxmlformats.org/officeDocument/2006/relationships/hyperlink" Target="https://m.edsoo.ru/f2a1aef6" TargetMode="External"/><Relationship Id="rId175" Type="http://schemas.openxmlformats.org/officeDocument/2006/relationships/hyperlink" Target="https://m.edsoo.ru/f2a22a3e" TargetMode="External"/><Relationship Id="rId196" Type="http://schemas.openxmlformats.org/officeDocument/2006/relationships/hyperlink" Target="https://m.edsoo.ru/f2a26ab2" TargetMode="External"/><Relationship Id="rId200" Type="http://schemas.openxmlformats.org/officeDocument/2006/relationships/hyperlink" Target="https://m.edsoo.ru/f2a2638c" TargetMode="External"/><Relationship Id="rId16" Type="http://schemas.openxmlformats.org/officeDocument/2006/relationships/hyperlink" Target="https://m.edsoo.ru/7f414736" TargetMode="External"/><Relationship Id="rId221" Type="http://schemas.openxmlformats.org/officeDocument/2006/relationships/hyperlink" Target="https://m.edsoo.ru/f2a25428" TargetMode="External"/><Relationship Id="rId242" Type="http://schemas.openxmlformats.org/officeDocument/2006/relationships/hyperlink" Target="https://m.edsoo.ru/f2a2ca3e" TargetMode="External"/><Relationship Id="rId263" Type="http://schemas.openxmlformats.org/officeDocument/2006/relationships/hyperlink" Target="https://m.edsoo.ru/f2a311d8" TargetMode="External"/><Relationship Id="rId284" Type="http://schemas.openxmlformats.org/officeDocument/2006/relationships/hyperlink" Target="https://m.edsoo.ru/f2a340b8" TargetMode="External"/><Relationship Id="rId37" Type="http://schemas.openxmlformats.org/officeDocument/2006/relationships/hyperlink" Target="https://m.edsoo.ru/f2a10c3a" TargetMode="External"/><Relationship Id="rId58" Type="http://schemas.openxmlformats.org/officeDocument/2006/relationships/hyperlink" Target="https://m.edsoo.ru/f2a0d54e" TargetMode="External"/><Relationship Id="rId79" Type="http://schemas.openxmlformats.org/officeDocument/2006/relationships/hyperlink" Target="https://m.edsoo.ru/f2a14f74" TargetMode="External"/><Relationship Id="rId102" Type="http://schemas.openxmlformats.org/officeDocument/2006/relationships/hyperlink" Target="https://m.edsoo.ru/f2a18f7a" TargetMode="External"/><Relationship Id="rId123" Type="http://schemas.openxmlformats.org/officeDocument/2006/relationships/hyperlink" Target="https://m.edsoo.ru/f2a1cc2e" TargetMode="External"/><Relationship Id="rId144" Type="http://schemas.openxmlformats.org/officeDocument/2006/relationships/hyperlink" Target="https://m.edsoo.ru/f2a1ec68" TargetMode="External"/><Relationship Id="rId90" Type="http://schemas.openxmlformats.org/officeDocument/2006/relationships/hyperlink" Target="https://m.edsoo.ru/f2a184e4" TargetMode="External"/><Relationship Id="rId165" Type="http://schemas.openxmlformats.org/officeDocument/2006/relationships/hyperlink" Target="https://m.edsoo.ru/f2a2069e" TargetMode="External"/><Relationship Id="rId186" Type="http://schemas.openxmlformats.org/officeDocument/2006/relationships/hyperlink" Target="https://m.edsoo.ru/f2a242a8" TargetMode="External"/><Relationship Id="rId211" Type="http://schemas.openxmlformats.org/officeDocument/2006/relationships/hyperlink" Target="https://m.edsoo.ru/f2a28efc" TargetMode="External"/><Relationship Id="rId232" Type="http://schemas.openxmlformats.org/officeDocument/2006/relationships/hyperlink" Target="https://m.edsoo.ru/f2a2a19e" TargetMode="External"/><Relationship Id="rId253" Type="http://schemas.openxmlformats.org/officeDocument/2006/relationships/hyperlink" Target="https://m.edsoo.ru/f2a2e762" TargetMode="External"/><Relationship Id="rId274" Type="http://schemas.openxmlformats.org/officeDocument/2006/relationships/hyperlink" Target="https://m.edsoo.ru/f2a32bd2" TargetMode="External"/><Relationship Id="rId27" Type="http://schemas.openxmlformats.org/officeDocument/2006/relationships/hyperlink" Target="https://m.edsoo.ru/f2a0e426" TargetMode="External"/><Relationship Id="rId48" Type="http://schemas.openxmlformats.org/officeDocument/2006/relationships/hyperlink" Target="https://m.edsoo.ru/f2a11f18" TargetMode="External"/><Relationship Id="rId69" Type="http://schemas.openxmlformats.org/officeDocument/2006/relationships/hyperlink" Target="https://m.edsoo.ru/f2a13c8c" TargetMode="External"/><Relationship Id="rId113" Type="http://schemas.openxmlformats.org/officeDocument/2006/relationships/hyperlink" Target="https://m.edsoo.ru/f2a16fe0" TargetMode="External"/><Relationship Id="rId134" Type="http://schemas.openxmlformats.org/officeDocument/2006/relationships/hyperlink" Target="https://m.edsoo.ru/f2a1e01a" TargetMode="External"/><Relationship Id="rId80" Type="http://schemas.openxmlformats.org/officeDocument/2006/relationships/hyperlink" Target="https://m.edsoo.ru/f2a151f4" TargetMode="External"/><Relationship Id="rId155" Type="http://schemas.openxmlformats.org/officeDocument/2006/relationships/hyperlink" Target="https://m.edsoo.ru/f2a1b09a" TargetMode="External"/><Relationship Id="rId176" Type="http://schemas.openxmlformats.org/officeDocument/2006/relationships/hyperlink" Target="https://m.edsoo.ru/f2a22b9c" TargetMode="External"/><Relationship Id="rId197" Type="http://schemas.openxmlformats.org/officeDocument/2006/relationships/hyperlink" Target="https://m.edsoo.ru/f2a2721e" TargetMode="External"/><Relationship Id="rId201" Type="http://schemas.openxmlformats.org/officeDocument/2006/relationships/hyperlink" Target="https://m.edsoo.ru/f2a276c4" TargetMode="External"/><Relationship Id="rId222" Type="http://schemas.openxmlformats.org/officeDocument/2006/relationships/hyperlink" Target="https://m.edsoo.ru/f2a252ca" TargetMode="External"/><Relationship Id="rId243" Type="http://schemas.openxmlformats.org/officeDocument/2006/relationships/hyperlink" Target="https://m.edsoo.ru/f2a2cba6" TargetMode="External"/><Relationship Id="rId264" Type="http://schemas.openxmlformats.org/officeDocument/2006/relationships/hyperlink" Target="https://m.edsoo.ru/f2a3178c" TargetMode="External"/><Relationship Id="rId285" Type="http://schemas.openxmlformats.org/officeDocument/2006/relationships/hyperlink" Target="https://m.edsoo.ru/f2a3420c" TargetMode="External"/><Relationship Id="rId17" Type="http://schemas.openxmlformats.org/officeDocument/2006/relationships/hyperlink" Target="https://m.edsoo.ru/7f414736" TargetMode="External"/><Relationship Id="rId38" Type="http://schemas.openxmlformats.org/officeDocument/2006/relationships/hyperlink" Target="https://m.edsoo.ru/f2a10da2" TargetMode="External"/><Relationship Id="rId59" Type="http://schemas.openxmlformats.org/officeDocument/2006/relationships/hyperlink" Target="https://m.edsoo.ru/f2a0daee" TargetMode="External"/><Relationship Id="rId103" Type="http://schemas.openxmlformats.org/officeDocument/2006/relationships/hyperlink" Target="https://m.edsoo.ru/f2a199f2" TargetMode="External"/><Relationship Id="rId124" Type="http://schemas.openxmlformats.org/officeDocument/2006/relationships/hyperlink" Target="https://m.edsoo.ru/f2a1ce4a" TargetMode="External"/><Relationship Id="rId70" Type="http://schemas.openxmlformats.org/officeDocument/2006/relationships/hyperlink" Target="https://m.edsoo.ru/f2a14146" TargetMode="External"/><Relationship Id="rId91" Type="http://schemas.openxmlformats.org/officeDocument/2006/relationships/hyperlink" Target="https://m.edsoo.ru/f2a18692" TargetMode="External"/><Relationship Id="rId145" Type="http://schemas.openxmlformats.org/officeDocument/2006/relationships/hyperlink" Target="https://m.edsoo.ru/f2a1ed8a" TargetMode="External"/><Relationship Id="rId166" Type="http://schemas.openxmlformats.org/officeDocument/2006/relationships/hyperlink" Target="https://m.edsoo.ru/f2a208ec" TargetMode="External"/><Relationship Id="rId187" Type="http://schemas.openxmlformats.org/officeDocument/2006/relationships/hyperlink" Target="https://m.edsoo.ru/f2a24442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f2a29064" TargetMode="External"/><Relationship Id="rId233" Type="http://schemas.openxmlformats.org/officeDocument/2006/relationships/hyperlink" Target="https://m.edsoo.ru/f2a2a2f2" TargetMode="External"/><Relationship Id="rId254" Type="http://schemas.openxmlformats.org/officeDocument/2006/relationships/hyperlink" Target="https://m.edsoo.ru/f2a2eb90" TargetMode="External"/><Relationship Id="rId28" Type="http://schemas.openxmlformats.org/officeDocument/2006/relationships/hyperlink" Target="https://m.edsoo.ru/f2a0ce32" TargetMode="External"/><Relationship Id="rId49" Type="http://schemas.openxmlformats.org/officeDocument/2006/relationships/hyperlink" Target="https://m.edsoo.ru/f2a12080" TargetMode="External"/><Relationship Id="rId114" Type="http://schemas.openxmlformats.org/officeDocument/2006/relationships/hyperlink" Target="https://m.edsoo.ru/f2a17184" TargetMode="External"/><Relationship Id="rId275" Type="http://schemas.openxmlformats.org/officeDocument/2006/relationships/hyperlink" Target="https://m.edsoo.ru/f2a3312c" TargetMode="External"/><Relationship Id="rId60" Type="http://schemas.openxmlformats.org/officeDocument/2006/relationships/hyperlink" Target="https://m.edsoo.ru/f2a0df3a" TargetMode="External"/><Relationship Id="rId81" Type="http://schemas.openxmlformats.org/officeDocument/2006/relationships/hyperlink" Target="https://m.edsoo.ru/f2a17cc4" TargetMode="External"/><Relationship Id="rId135" Type="http://schemas.openxmlformats.org/officeDocument/2006/relationships/hyperlink" Target="https://m.edsoo.ru/f2a1e150" TargetMode="External"/><Relationship Id="rId156" Type="http://schemas.openxmlformats.org/officeDocument/2006/relationships/hyperlink" Target="https://m.edsoo.ru/f2a1b248" TargetMode="External"/><Relationship Id="rId177" Type="http://schemas.openxmlformats.org/officeDocument/2006/relationships/hyperlink" Target="https://m.edsoo.ru/f2a2340c" TargetMode="External"/><Relationship Id="rId198" Type="http://schemas.openxmlformats.org/officeDocument/2006/relationships/hyperlink" Target="https://m.edsoo.ru/f2a2749e" TargetMode="External"/><Relationship Id="rId202" Type="http://schemas.openxmlformats.org/officeDocument/2006/relationships/hyperlink" Target="https://m.edsoo.ru/f2a277dc" TargetMode="External"/><Relationship Id="rId223" Type="http://schemas.openxmlformats.org/officeDocument/2006/relationships/hyperlink" Target="https://m.edsoo.ru/f2a257fc" TargetMode="External"/><Relationship Id="rId244" Type="http://schemas.openxmlformats.org/officeDocument/2006/relationships/hyperlink" Target="https://m.edsoo.ru/f2a2ce30" TargetMode="External"/><Relationship Id="rId18" Type="http://schemas.openxmlformats.org/officeDocument/2006/relationships/hyperlink" Target="https://m.edsoo.ru/7f414736" TargetMode="External"/><Relationship Id="rId39" Type="http://schemas.openxmlformats.org/officeDocument/2006/relationships/hyperlink" Target="https://m.edsoo.ru/f2a104ec" TargetMode="External"/><Relationship Id="rId265" Type="http://schemas.openxmlformats.org/officeDocument/2006/relationships/hyperlink" Target="https://m.edsoo.ru/f2a318ae" TargetMode="External"/><Relationship Id="rId286" Type="http://schemas.openxmlformats.org/officeDocument/2006/relationships/hyperlink" Target="https://m.edsoo.ru/f2a343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58</Pages>
  <Words>11283</Words>
  <Characters>64315</Characters>
  <Application>Microsoft Office Word</Application>
  <DocSecurity>0</DocSecurity>
  <Lines>535</Lines>
  <Paragraphs>150</Paragraphs>
  <ScaleCrop>false</ScaleCrop>
  <Company/>
  <LinksUpToDate>false</LinksUpToDate>
  <CharactersWithSpaces>75448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5</cp:revision>
  <dcterms:created xsi:type="dcterms:W3CDTF">2024-09-27T05:22:00Z</dcterms:created>
  <dcterms:modified xsi:type="dcterms:W3CDTF">2001-12-31T23:02:00Z</dcterms:modified>
</cp:coreProperties>
</file>