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5F" w:rsidRDefault="00401DE6" w:rsidP="009A695F">
      <w:pPr>
        <w:spacing w:line="276" w:lineRule="auto"/>
        <w:rPr>
          <w:b/>
          <w:noProof/>
          <w:sz w:val="28"/>
          <w:szCs w:val="28"/>
        </w:rPr>
      </w:pPr>
      <w:r>
        <w:rPr>
          <w:b/>
          <w:noProof/>
          <w:sz w:val="28"/>
          <w:szCs w:val="28"/>
        </w:rPr>
        <w:drawing>
          <wp:inline distT="0" distB="0" distL="0" distR="0">
            <wp:extent cx="6120130" cy="8422679"/>
            <wp:effectExtent l="19050" t="0" r="0" b="0"/>
            <wp:docPr id="1" name="Рисунок 1" descr="C:\Users\user\Desktop\РП и КТП Шилова на 2021-2022\РП и КТП на 2022-2023 уч. год\Новая папка\скан титул 2022\10 об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 и КТП Шилова на 2021-2022\РП и КТП на 2022-2023 уч. год\Новая папка\скан титул 2022\10 общ.jpg"/>
                    <pic:cNvPicPr>
                      <a:picLocks noChangeAspect="1" noChangeArrowheads="1"/>
                    </pic:cNvPicPr>
                  </pic:nvPicPr>
                  <pic:blipFill>
                    <a:blip r:embed="rId8"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943EFA" w:rsidRDefault="00943EFA" w:rsidP="009A695F">
      <w:pPr>
        <w:spacing w:line="276" w:lineRule="auto"/>
        <w:rPr>
          <w:b/>
          <w:noProof/>
          <w:sz w:val="28"/>
          <w:szCs w:val="28"/>
        </w:rPr>
      </w:pPr>
    </w:p>
    <w:p w:rsidR="00943EFA" w:rsidRDefault="00943EFA" w:rsidP="009A695F">
      <w:pPr>
        <w:spacing w:line="276" w:lineRule="auto"/>
        <w:rPr>
          <w:b/>
          <w:noProof/>
          <w:sz w:val="28"/>
          <w:szCs w:val="28"/>
        </w:rPr>
      </w:pPr>
    </w:p>
    <w:p w:rsidR="00943EFA" w:rsidRDefault="00943EFA" w:rsidP="009A695F">
      <w:pPr>
        <w:spacing w:line="276" w:lineRule="auto"/>
        <w:rPr>
          <w:b/>
          <w:noProof/>
          <w:sz w:val="28"/>
          <w:szCs w:val="28"/>
        </w:rPr>
      </w:pPr>
    </w:p>
    <w:p w:rsidR="00B07D0C" w:rsidRPr="00401DE6" w:rsidRDefault="00B07D0C" w:rsidP="00B07D0C">
      <w:pPr>
        <w:spacing w:line="276" w:lineRule="auto"/>
        <w:rPr>
          <w:b/>
          <w:sz w:val="28"/>
          <w:szCs w:val="28"/>
          <w:lang w:eastAsia="en-US"/>
        </w:rPr>
      </w:pPr>
    </w:p>
    <w:p w:rsidR="00B07D0C" w:rsidRDefault="00B07D0C" w:rsidP="009A695F">
      <w:pPr>
        <w:spacing w:line="276" w:lineRule="auto"/>
        <w:jc w:val="center"/>
        <w:rPr>
          <w:b/>
          <w:sz w:val="28"/>
          <w:szCs w:val="28"/>
          <w:lang w:val="en-US" w:eastAsia="en-US"/>
        </w:rPr>
      </w:pPr>
    </w:p>
    <w:p w:rsidR="00F12157" w:rsidRDefault="00F12157" w:rsidP="009A695F">
      <w:pPr>
        <w:spacing w:line="276" w:lineRule="auto"/>
        <w:jc w:val="center"/>
        <w:rPr>
          <w:b/>
          <w:sz w:val="28"/>
          <w:szCs w:val="28"/>
          <w:lang w:eastAsia="en-US"/>
        </w:rPr>
      </w:pPr>
      <w:r>
        <w:rPr>
          <w:b/>
          <w:sz w:val="28"/>
          <w:szCs w:val="28"/>
          <w:lang w:eastAsia="en-US"/>
        </w:rPr>
        <w:lastRenderedPageBreak/>
        <w:t>Пояснительная записка</w:t>
      </w:r>
    </w:p>
    <w:p w:rsidR="00FE57DF" w:rsidRDefault="00FE57DF" w:rsidP="009A695F">
      <w:pPr>
        <w:spacing w:line="276" w:lineRule="auto"/>
        <w:jc w:val="center"/>
        <w:rPr>
          <w:b/>
          <w:sz w:val="28"/>
          <w:szCs w:val="28"/>
          <w:lang w:eastAsia="en-US"/>
        </w:rPr>
      </w:pPr>
    </w:p>
    <w:p w:rsidR="00FE57DF" w:rsidRDefault="00420F8B" w:rsidP="00FE57DF">
      <w:pPr>
        <w:jc w:val="both"/>
        <w:rPr>
          <w:sz w:val="28"/>
          <w:szCs w:val="28"/>
        </w:rPr>
      </w:pPr>
      <w:r w:rsidRPr="00FE57DF">
        <w:rPr>
          <w:sz w:val="28"/>
          <w:szCs w:val="28"/>
        </w:rPr>
        <w:t xml:space="preserve">       </w:t>
      </w:r>
      <w:r w:rsidR="00FE57DF" w:rsidRPr="00FE57DF">
        <w:rPr>
          <w:sz w:val="28"/>
          <w:szCs w:val="28"/>
        </w:rPr>
        <w:t xml:space="preserve">   Рабочая программа по </w:t>
      </w:r>
      <w:r w:rsidR="00FD7D89">
        <w:rPr>
          <w:sz w:val="28"/>
          <w:szCs w:val="28"/>
        </w:rPr>
        <w:t>учебному предмету «Обществознание» для 10-11 классов</w:t>
      </w:r>
      <w:r w:rsidR="00FE57DF" w:rsidRPr="00FE57DF">
        <w:rPr>
          <w:sz w:val="28"/>
          <w:szCs w:val="28"/>
        </w:rPr>
        <w:t xml:space="preserve"> составлена </w:t>
      </w:r>
      <w:r w:rsidR="00FD7D89" w:rsidRPr="00FE57DF">
        <w:rPr>
          <w:sz w:val="28"/>
          <w:szCs w:val="28"/>
        </w:rPr>
        <w:t>в соотв</w:t>
      </w:r>
      <w:r w:rsidR="00FD7D89">
        <w:rPr>
          <w:sz w:val="28"/>
          <w:szCs w:val="28"/>
        </w:rPr>
        <w:t xml:space="preserve">етствии с требованиями ФГОС СОО, </w:t>
      </w:r>
      <w:r w:rsidR="00FE57DF" w:rsidRPr="00FE57DF">
        <w:rPr>
          <w:sz w:val="28"/>
          <w:szCs w:val="28"/>
        </w:rPr>
        <w:t>на основе  примерной программы Рабочая программа ориентирована на использование УМК «Обществознание» (10-11 классы) для основной школы Издательского центра «Просвещение» под редакцией Л.Н. Боголюбова, Л.Ф. Ивановой.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w:t>
      </w:r>
      <w:r w:rsidR="00FE57DF">
        <w:rPr>
          <w:sz w:val="28"/>
          <w:szCs w:val="28"/>
        </w:rPr>
        <w:t>а в Федеральный перечень «ВАКО».</w:t>
      </w:r>
    </w:p>
    <w:p w:rsidR="00EE347A" w:rsidRPr="00685C26" w:rsidRDefault="00EE347A" w:rsidP="00EE347A">
      <w:pPr>
        <w:pStyle w:val="ae"/>
        <w:jc w:val="both"/>
        <w:rPr>
          <w:rFonts w:ascii="Times New Roman" w:hAnsi="Times New Roman"/>
          <w:sz w:val="28"/>
          <w:szCs w:val="28"/>
        </w:rPr>
      </w:pPr>
      <w:r w:rsidRPr="00685C26">
        <w:rPr>
          <w:rFonts w:ascii="Times New Roman" w:hAnsi="Times New Roman"/>
          <w:sz w:val="28"/>
          <w:szCs w:val="28"/>
        </w:rPr>
        <w:t>Количеств</w:t>
      </w:r>
      <w:r w:rsidR="00EB5704" w:rsidRPr="00685C26">
        <w:rPr>
          <w:rFonts w:ascii="Times New Roman" w:hAnsi="Times New Roman"/>
          <w:sz w:val="28"/>
          <w:szCs w:val="28"/>
        </w:rPr>
        <w:t>о часов на учебный год:</w:t>
      </w:r>
    </w:p>
    <w:p w:rsidR="00F12157" w:rsidRDefault="00FE57DF" w:rsidP="00EE347A">
      <w:pPr>
        <w:pStyle w:val="ae"/>
        <w:jc w:val="both"/>
        <w:rPr>
          <w:rFonts w:ascii="Times New Roman" w:hAnsi="Times New Roman"/>
          <w:sz w:val="28"/>
          <w:szCs w:val="28"/>
        </w:rPr>
      </w:pPr>
      <w:r>
        <w:rPr>
          <w:rFonts w:ascii="Times New Roman" w:hAnsi="Times New Roman"/>
          <w:sz w:val="28"/>
          <w:szCs w:val="28"/>
        </w:rPr>
        <w:t>10 класс – 68 часов; 11 класс – 68 часов.</w:t>
      </w:r>
    </w:p>
    <w:p w:rsidR="00FE57DF" w:rsidRPr="00685C26" w:rsidRDefault="00FE57DF" w:rsidP="00EE347A">
      <w:pPr>
        <w:pStyle w:val="ae"/>
        <w:jc w:val="both"/>
        <w:rPr>
          <w:rFonts w:ascii="Times New Roman" w:hAnsi="Times New Roman"/>
          <w:sz w:val="28"/>
          <w:szCs w:val="28"/>
        </w:rPr>
      </w:pPr>
    </w:p>
    <w:p w:rsidR="009F632F" w:rsidRPr="00685C26" w:rsidRDefault="00F12157" w:rsidP="00E2783A">
      <w:pPr>
        <w:spacing w:line="276" w:lineRule="auto"/>
        <w:jc w:val="center"/>
        <w:rPr>
          <w:b/>
          <w:sz w:val="28"/>
          <w:szCs w:val="28"/>
          <w:lang w:eastAsia="en-US"/>
        </w:rPr>
      </w:pPr>
      <w:r w:rsidRPr="00685C26">
        <w:rPr>
          <w:b/>
          <w:sz w:val="28"/>
          <w:szCs w:val="28"/>
          <w:lang w:eastAsia="en-US"/>
        </w:rPr>
        <w:t xml:space="preserve"> </w:t>
      </w:r>
      <w:r w:rsidR="00E2783A" w:rsidRPr="00685C26">
        <w:rPr>
          <w:b/>
          <w:sz w:val="28"/>
          <w:szCs w:val="28"/>
          <w:lang w:eastAsia="en-US"/>
        </w:rPr>
        <w:t xml:space="preserve"> </w:t>
      </w:r>
      <w:r w:rsidR="009F632F" w:rsidRPr="00685C26">
        <w:rPr>
          <w:b/>
          <w:sz w:val="28"/>
          <w:szCs w:val="28"/>
          <w:lang w:eastAsia="en-US"/>
        </w:rPr>
        <w:t>Планируемые результаты</w:t>
      </w:r>
      <w:r w:rsidR="00E2783A" w:rsidRPr="00685C26">
        <w:rPr>
          <w:b/>
          <w:sz w:val="28"/>
          <w:szCs w:val="28"/>
          <w:lang w:eastAsia="en-US"/>
        </w:rPr>
        <w:t xml:space="preserve"> </w:t>
      </w:r>
      <w:r w:rsidR="00420F8B" w:rsidRPr="00685C26">
        <w:rPr>
          <w:b/>
          <w:sz w:val="28"/>
          <w:szCs w:val="28"/>
          <w:lang w:eastAsia="en-US"/>
        </w:rPr>
        <w:t>освоения учебного предмета</w:t>
      </w:r>
    </w:p>
    <w:p w:rsidR="00F12157" w:rsidRPr="00685C26" w:rsidRDefault="00F12157" w:rsidP="00FE57DF">
      <w:pPr>
        <w:ind w:firstLine="567"/>
        <w:jc w:val="both"/>
        <w:rPr>
          <w:b/>
          <w:sz w:val="28"/>
          <w:szCs w:val="28"/>
          <w:lang w:eastAsia="en-US"/>
        </w:rPr>
      </w:pPr>
      <w:r w:rsidRPr="00685C26">
        <w:rPr>
          <w:b/>
          <w:sz w:val="28"/>
          <w:szCs w:val="28"/>
          <w:lang w:eastAsia="en-US"/>
        </w:rPr>
        <w:t xml:space="preserve">            </w:t>
      </w:r>
    </w:p>
    <w:p w:rsidR="00BF424A" w:rsidRDefault="00FE57DF" w:rsidP="00BF424A">
      <w:pPr>
        <w:ind w:firstLine="708"/>
        <w:rPr>
          <w:b/>
          <w:i/>
          <w:sz w:val="28"/>
          <w:szCs w:val="28"/>
        </w:rPr>
      </w:pPr>
      <w:r>
        <w:rPr>
          <w:b/>
          <w:sz w:val="28"/>
          <w:szCs w:val="28"/>
          <w:lang w:eastAsia="en-US"/>
        </w:rPr>
        <w:t xml:space="preserve">          </w:t>
      </w:r>
      <w:r w:rsidR="00BF424A">
        <w:rPr>
          <w:b/>
          <w:i/>
          <w:sz w:val="28"/>
          <w:szCs w:val="28"/>
        </w:rPr>
        <w:t>Личностные результаты:</w:t>
      </w:r>
    </w:p>
    <w:p w:rsidR="00BF424A" w:rsidRDefault="00BF424A" w:rsidP="00BF424A">
      <w:pPr>
        <w:shd w:val="clear" w:color="auto" w:fill="FFFFFF"/>
        <w:ind w:firstLine="567"/>
        <w:rPr>
          <w:i/>
          <w:iCs/>
          <w:sz w:val="30"/>
          <w:szCs w:val="30"/>
          <w:lang w:eastAsia="ko-KR"/>
        </w:rPr>
      </w:pPr>
      <w:r>
        <w:rPr>
          <w:spacing w:val="-10"/>
          <w:sz w:val="30"/>
          <w:szCs w:val="30"/>
        </w:rPr>
        <w:t xml:space="preserve">Реализация школьными педагогами воспитательного потенциала урока </w:t>
      </w:r>
      <w:r>
        <w:rPr>
          <w:sz w:val="30"/>
          <w:szCs w:val="30"/>
        </w:rPr>
        <w:t>предполагает следующее</w:t>
      </w:r>
      <w:r>
        <w:rPr>
          <w:i/>
          <w:iCs/>
          <w:sz w:val="30"/>
          <w:szCs w:val="30"/>
        </w:rPr>
        <w:t>:</w:t>
      </w:r>
    </w:p>
    <w:p w:rsidR="00BF424A" w:rsidRDefault="00BF424A" w:rsidP="00BF424A">
      <w:pPr>
        <w:widowControl w:val="0"/>
        <w:numPr>
          <w:ilvl w:val="0"/>
          <w:numId w:val="36"/>
        </w:numPr>
        <w:shd w:val="clear" w:color="auto" w:fill="FFFFFF"/>
        <w:tabs>
          <w:tab w:val="left" w:pos="994"/>
        </w:tabs>
        <w:autoSpaceDE w:val="0"/>
        <w:autoSpaceDN w:val="0"/>
        <w:adjustRightInd w:val="0"/>
        <w:ind w:firstLine="567"/>
        <w:jc w:val="both"/>
        <w:rPr>
          <w:spacing w:val="-10"/>
          <w:sz w:val="30"/>
          <w:szCs w:val="30"/>
        </w:rPr>
      </w:pPr>
      <w:r>
        <w:rPr>
          <w:spacing w:val="-10"/>
          <w:sz w:val="30"/>
          <w:szCs w:val="3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F424A" w:rsidRDefault="00BF424A" w:rsidP="00BF424A">
      <w:pPr>
        <w:widowControl w:val="0"/>
        <w:numPr>
          <w:ilvl w:val="0"/>
          <w:numId w:val="36"/>
        </w:numPr>
        <w:shd w:val="clear" w:color="auto" w:fill="FFFFFF"/>
        <w:tabs>
          <w:tab w:val="left" w:pos="994"/>
        </w:tabs>
        <w:autoSpaceDE w:val="0"/>
        <w:autoSpaceDN w:val="0"/>
        <w:adjustRightInd w:val="0"/>
        <w:ind w:firstLine="567"/>
        <w:jc w:val="both"/>
        <w:rPr>
          <w:spacing w:val="-10"/>
          <w:sz w:val="30"/>
          <w:szCs w:val="30"/>
        </w:rPr>
      </w:pPr>
      <w:r>
        <w:rPr>
          <w:spacing w:val="-10"/>
          <w:sz w:val="30"/>
          <w:szCs w:val="30"/>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(Повторение правил поведения школьника, правил внутреннего распорядка);</w:t>
      </w:r>
    </w:p>
    <w:p w:rsidR="00BF424A" w:rsidRDefault="00BF424A" w:rsidP="00BF424A">
      <w:pPr>
        <w:widowControl w:val="0"/>
        <w:numPr>
          <w:ilvl w:val="0"/>
          <w:numId w:val="36"/>
        </w:numPr>
        <w:shd w:val="clear" w:color="auto" w:fill="FFFFFF"/>
        <w:tabs>
          <w:tab w:val="left" w:pos="994"/>
        </w:tabs>
        <w:autoSpaceDE w:val="0"/>
        <w:autoSpaceDN w:val="0"/>
        <w:adjustRightInd w:val="0"/>
        <w:ind w:firstLine="567"/>
        <w:jc w:val="both"/>
        <w:rPr>
          <w:spacing w:val="-10"/>
          <w:sz w:val="30"/>
          <w:szCs w:val="30"/>
        </w:rPr>
      </w:pPr>
      <w:proofErr w:type="gramStart"/>
      <w:r>
        <w:rPr>
          <w:spacing w:val="-10"/>
          <w:sz w:val="30"/>
          <w:szCs w:val="30"/>
        </w:rPr>
        <w:t>привлечение внимания школьников к изучаемых на уроках явлениях, организация их работы с получаемой информацией, обсуждение, выработки своего к ней отношения;</w:t>
      </w:r>
      <w:proofErr w:type="gramEnd"/>
    </w:p>
    <w:p w:rsidR="00BF424A" w:rsidRDefault="00BF424A" w:rsidP="00BF424A">
      <w:pPr>
        <w:widowControl w:val="0"/>
        <w:numPr>
          <w:ilvl w:val="0"/>
          <w:numId w:val="36"/>
        </w:numPr>
        <w:shd w:val="clear" w:color="auto" w:fill="FFFFFF"/>
        <w:tabs>
          <w:tab w:val="left" w:pos="994"/>
        </w:tabs>
        <w:autoSpaceDE w:val="0"/>
        <w:autoSpaceDN w:val="0"/>
        <w:adjustRightInd w:val="0"/>
        <w:ind w:firstLine="567"/>
        <w:jc w:val="both"/>
        <w:rPr>
          <w:spacing w:val="-10"/>
          <w:sz w:val="30"/>
          <w:szCs w:val="30"/>
        </w:rPr>
      </w:pPr>
      <w:r>
        <w:rPr>
          <w:spacing w:val="-10"/>
          <w:sz w:val="30"/>
          <w:szCs w:val="3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F424A" w:rsidRDefault="00BF424A" w:rsidP="00BF424A">
      <w:pPr>
        <w:widowControl w:val="0"/>
        <w:numPr>
          <w:ilvl w:val="0"/>
          <w:numId w:val="36"/>
        </w:numPr>
        <w:shd w:val="clear" w:color="auto" w:fill="FFFFFF"/>
        <w:tabs>
          <w:tab w:val="left" w:pos="998"/>
        </w:tabs>
        <w:autoSpaceDE w:val="0"/>
        <w:autoSpaceDN w:val="0"/>
        <w:adjustRightInd w:val="0"/>
        <w:ind w:firstLine="567"/>
        <w:jc w:val="both"/>
        <w:rPr>
          <w:spacing w:val="-10"/>
          <w:sz w:val="30"/>
          <w:szCs w:val="30"/>
        </w:rPr>
      </w:pPr>
      <w:r>
        <w:rPr>
          <w:spacing w:val="-10"/>
          <w:sz w:val="30"/>
          <w:szCs w:val="30"/>
        </w:rPr>
        <w:t xml:space="preserve">применение на уроке интерактивных форм работы учащихся: интеллектуальных игр, стимулирующих познавательную мотивацию школьников; </w:t>
      </w:r>
    </w:p>
    <w:p w:rsidR="00BF424A" w:rsidRDefault="00BF424A" w:rsidP="00BF424A">
      <w:pPr>
        <w:widowControl w:val="0"/>
        <w:numPr>
          <w:ilvl w:val="0"/>
          <w:numId w:val="36"/>
        </w:numPr>
        <w:shd w:val="clear" w:color="auto" w:fill="FFFFFF"/>
        <w:tabs>
          <w:tab w:val="left" w:pos="998"/>
        </w:tabs>
        <w:autoSpaceDE w:val="0"/>
        <w:autoSpaceDN w:val="0"/>
        <w:adjustRightInd w:val="0"/>
        <w:ind w:firstLine="567"/>
        <w:jc w:val="both"/>
        <w:rPr>
          <w:spacing w:val="-10"/>
          <w:sz w:val="30"/>
          <w:szCs w:val="30"/>
        </w:rPr>
      </w:pPr>
      <w:r>
        <w:rPr>
          <w:spacing w:val="-10"/>
          <w:sz w:val="30"/>
          <w:szCs w:val="3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F424A" w:rsidRDefault="00BF424A" w:rsidP="00BF424A">
      <w:pPr>
        <w:widowControl w:val="0"/>
        <w:numPr>
          <w:ilvl w:val="0"/>
          <w:numId w:val="37"/>
        </w:numPr>
        <w:shd w:val="clear" w:color="auto" w:fill="FFFFFF"/>
        <w:tabs>
          <w:tab w:val="left" w:pos="998"/>
        </w:tabs>
        <w:autoSpaceDE w:val="0"/>
        <w:autoSpaceDN w:val="0"/>
        <w:adjustRightInd w:val="0"/>
        <w:ind w:firstLine="567"/>
        <w:jc w:val="both"/>
        <w:rPr>
          <w:spacing w:val="-10"/>
          <w:sz w:val="30"/>
          <w:szCs w:val="30"/>
        </w:rPr>
      </w:pPr>
      <w:r>
        <w:rPr>
          <w:spacing w:val="-10"/>
          <w:sz w:val="30"/>
          <w:szCs w:val="30"/>
        </w:rPr>
        <w:t xml:space="preserve">организация шефства мотивированных и эрудированных учащихся над </w:t>
      </w:r>
      <w:r>
        <w:rPr>
          <w:spacing w:val="-10"/>
          <w:sz w:val="30"/>
          <w:szCs w:val="30"/>
        </w:rPr>
        <w:lastRenderedPageBreak/>
        <w:t>их неуспевающими одноклассниками, дающего школьникам социально значимый опыт сотрудничества и взаимной помощи;</w:t>
      </w:r>
    </w:p>
    <w:p w:rsidR="00BF424A" w:rsidRDefault="00BF424A" w:rsidP="00BF424A">
      <w:pPr>
        <w:widowControl w:val="0"/>
        <w:numPr>
          <w:ilvl w:val="0"/>
          <w:numId w:val="37"/>
        </w:numPr>
        <w:shd w:val="clear" w:color="auto" w:fill="FFFFFF"/>
        <w:tabs>
          <w:tab w:val="left" w:pos="998"/>
        </w:tabs>
        <w:autoSpaceDE w:val="0"/>
        <w:autoSpaceDN w:val="0"/>
        <w:adjustRightInd w:val="0"/>
        <w:ind w:firstLine="567"/>
        <w:jc w:val="both"/>
        <w:rPr>
          <w:b/>
          <w:bCs/>
          <w:sz w:val="28"/>
          <w:szCs w:val="28"/>
        </w:rPr>
      </w:pPr>
      <w:r>
        <w:rPr>
          <w:spacing w:val="-10"/>
          <w:sz w:val="30"/>
          <w:szCs w:val="30"/>
        </w:rPr>
        <w:t>инициирование и поддержка в рамках реализации индивидуальных и групповых исследовательских проектов.</w:t>
      </w:r>
    </w:p>
    <w:p w:rsidR="00BF424A" w:rsidRDefault="00BF424A" w:rsidP="00BF424A">
      <w:pPr>
        <w:ind w:firstLine="540"/>
        <w:jc w:val="both"/>
        <w:rPr>
          <w:sz w:val="28"/>
          <w:szCs w:val="28"/>
        </w:rPr>
      </w:pPr>
      <w:r>
        <w:rPr>
          <w:bCs/>
          <w:sz w:val="28"/>
          <w:szCs w:val="28"/>
        </w:rPr>
        <w:t xml:space="preserve">Личностные результаты </w:t>
      </w:r>
      <w:r>
        <w:rPr>
          <w:sz w:val="28"/>
          <w:szCs w:val="28"/>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bookmarkStart w:id="0" w:name="bookmark30"/>
      <w:bookmarkEnd w:id="0"/>
    </w:p>
    <w:p w:rsidR="00BF424A" w:rsidRDefault="00BF424A" w:rsidP="00BF424A">
      <w:pPr>
        <w:ind w:firstLine="567"/>
      </w:pPr>
    </w:p>
    <w:p w:rsidR="00BF424A" w:rsidRDefault="00BF424A" w:rsidP="00BF424A">
      <w:pPr>
        <w:ind w:firstLine="567"/>
        <w:rPr>
          <w:sz w:val="28"/>
          <w:szCs w:val="28"/>
        </w:rPr>
      </w:pPr>
      <w:r>
        <w:rPr>
          <w:sz w:val="28"/>
          <w:szCs w:val="28"/>
        </w:rPr>
        <w:t>Воспитательный потенциал урока предполагает формирование личностных результатов обучения:</w:t>
      </w:r>
    </w:p>
    <w:p w:rsidR="00BF424A" w:rsidRDefault="00BF424A" w:rsidP="00BF424A">
      <w:pPr>
        <w:ind w:firstLine="567"/>
        <w:rPr>
          <w:b/>
          <w:sz w:val="28"/>
          <w:szCs w:val="28"/>
        </w:rPr>
      </w:pPr>
      <w:r>
        <w:rPr>
          <w:b/>
          <w:sz w:val="28"/>
          <w:szCs w:val="28"/>
        </w:rPr>
        <w:t>1. Гражданского воспитания:</w:t>
      </w:r>
    </w:p>
    <w:p w:rsidR="00BF424A" w:rsidRDefault="00BF424A" w:rsidP="00BF424A">
      <w:pPr>
        <w:ind w:firstLine="567"/>
        <w:rPr>
          <w:sz w:val="28"/>
          <w:szCs w:val="28"/>
        </w:rPr>
      </w:pPr>
      <w:r>
        <w:rPr>
          <w:sz w:val="28"/>
          <w:szCs w:val="28"/>
        </w:rPr>
        <w:t>1.1.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BF424A" w:rsidRDefault="00BF424A" w:rsidP="00BF424A">
      <w:pPr>
        <w:ind w:firstLine="567"/>
        <w:rPr>
          <w:sz w:val="28"/>
          <w:szCs w:val="28"/>
        </w:rPr>
      </w:pPr>
      <w:r>
        <w:rPr>
          <w:sz w:val="28"/>
          <w:szCs w:val="28"/>
        </w:rPr>
        <w:t>1.2. развитие культуры межнационального общения;</w:t>
      </w:r>
    </w:p>
    <w:p w:rsidR="00BF424A" w:rsidRDefault="00BF424A" w:rsidP="00BF424A">
      <w:pPr>
        <w:ind w:firstLine="567"/>
        <w:rPr>
          <w:sz w:val="28"/>
          <w:szCs w:val="28"/>
        </w:rPr>
      </w:pPr>
      <w:r>
        <w:rPr>
          <w:color w:val="000000"/>
          <w:w w:val="1"/>
          <w:sz w:val="28"/>
          <w:szCs w:val="28"/>
        </w:rPr>
        <w:t>3.4.</w:t>
      </w:r>
      <w:r>
        <w:rPr>
          <w:sz w:val="28"/>
          <w:szCs w:val="28"/>
        </w:rPr>
        <w:t>1.3. формирование приверженности идеям интернационализма, дружбы, равенства, взаимопомощи народов;</w:t>
      </w:r>
    </w:p>
    <w:p w:rsidR="00BF424A" w:rsidRDefault="00BF424A" w:rsidP="00BF424A">
      <w:pPr>
        <w:ind w:firstLine="567"/>
        <w:rPr>
          <w:sz w:val="28"/>
          <w:szCs w:val="28"/>
        </w:rPr>
      </w:pPr>
      <w:r>
        <w:rPr>
          <w:sz w:val="28"/>
          <w:szCs w:val="28"/>
        </w:rPr>
        <w:t>1.4. воспитание уважительного отношения к национальному достоинству людей, их чувствам, религиозным убеждениям;</w:t>
      </w:r>
    </w:p>
    <w:p w:rsidR="00BF424A" w:rsidRDefault="00BF424A" w:rsidP="00BF424A">
      <w:pPr>
        <w:ind w:firstLine="567"/>
        <w:rPr>
          <w:sz w:val="28"/>
          <w:szCs w:val="28"/>
        </w:rPr>
      </w:pPr>
      <w:r>
        <w:rPr>
          <w:sz w:val="28"/>
          <w:szCs w:val="28"/>
        </w:rPr>
        <w:t xml:space="preserve">1.5.развитие правовой и политической культуры детей, расширение </w:t>
      </w:r>
    </w:p>
    <w:p w:rsidR="00BF424A" w:rsidRDefault="00BF424A" w:rsidP="00BF424A">
      <w:pPr>
        <w:ind w:firstLine="567"/>
        <w:rPr>
          <w:sz w:val="28"/>
          <w:szCs w:val="28"/>
        </w:rPr>
      </w:pPr>
      <w:r>
        <w:rPr>
          <w:sz w:val="28"/>
          <w:szCs w:val="28"/>
        </w:rPr>
        <w:t>1.6.конструктивного участия в принятии решений, затрагивающих их права и интересы, в том числе в различных формах самоорганизации;</w:t>
      </w:r>
    </w:p>
    <w:p w:rsidR="00BF424A" w:rsidRDefault="00BF424A" w:rsidP="00BF424A">
      <w:pPr>
        <w:ind w:firstLine="567"/>
        <w:rPr>
          <w:sz w:val="28"/>
          <w:szCs w:val="28"/>
        </w:rPr>
      </w:pPr>
      <w:r>
        <w:rPr>
          <w:sz w:val="28"/>
          <w:szCs w:val="28"/>
        </w:rPr>
        <w:t>1.7. самоуправления, общественно значимой деятельности;</w:t>
      </w:r>
    </w:p>
    <w:p w:rsidR="00BF424A" w:rsidRDefault="00BF424A" w:rsidP="00BF424A">
      <w:pPr>
        <w:ind w:firstLine="567"/>
        <w:rPr>
          <w:sz w:val="28"/>
          <w:szCs w:val="28"/>
        </w:rPr>
      </w:pPr>
      <w:r>
        <w:rPr>
          <w:sz w:val="28"/>
          <w:szCs w:val="28"/>
        </w:rPr>
        <w:t>1.8. развитие в детской среде ответственности, принципов коллективизма и социальной солидарности;</w:t>
      </w:r>
    </w:p>
    <w:p w:rsidR="00BF424A" w:rsidRDefault="00BF424A" w:rsidP="00BF424A">
      <w:pPr>
        <w:ind w:firstLine="567"/>
        <w:rPr>
          <w:sz w:val="28"/>
          <w:szCs w:val="28"/>
        </w:rPr>
      </w:pPr>
      <w:r>
        <w:rPr>
          <w:sz w:val="28"/>
          <w:szCs w:val="28"/>
        </w:rPr>
        <w:t>1.9.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F424A" w:rsidRDefault="00BF424A" w:rsidP="00BF424A">
      <w:pPr>
        <w:ind w:firstLine="567"/>
        <w:rPr>
          <w:sz w:val="28"/>
          <w:szCs w:val="28"/>
        </w:rPr>
      </w:pPr>
      <w:r>
        <w:rPr>
          <w:sz w:val="28"/>
          <w:szCs w:val="28"/>
        </w:rPr>
        <w:t>1.10. разработку и реализацию программ воспитания, способствующих правовой, социальной и культурной адаптации детей, в том числе детей из семей.</w:t>
      </w:r>
    </w:p>
    <w:p w:rsidR="00BF424A" w:rsidRDefault="00BF424A" w:rsidP="00BF424A">
      <w:pPr>
        <w:ind w:firstLine="567"/>
        <w:rPr>
          <w:b/>
          <w:sz w:val="28"/>
          <w:szCs w:val="28"/>
        </w:rPr>
      </w:pPr>
      <w:r>
        <w:rPr>
          <w:b/>
          <w:sz w:val="28"/>
          <w:szCs w:val="28"/>
        </w:rPr>
        <w:t>2. Патриотического воспитания:</w:t>
      </w:r>
    </w:p>
    <w:p w:rsidR="00BF424A" w:rsidRDefault="00BF424A" w:rsidP="00BF424A">
      <w:pPr>
        <w:ind w:firstLine="567"/>
        <w:rPr>
          <w:sz w:val="28"/>
          <w:szCs w:val="28"/>
        </w:rPr>
      </w:pPr>
      <w:r>
        <w:rPr>
          <w:sz w:val="28"/>
          <w:szCs w:val="28"/>
        </w:rPr>
        <w:t>2.1. формирование российской гражданской идентичности;</w:t>
      </w:r>
    </w:p>
    <w:p w:rsidR="00BF424A" w:rsidRDefault="00BF424A" w:rsidP="00BF424A">
      <w:pPr>
        <w:ind w:firstLine="567"/>
        <w:rPr>
          <w:sz w:val="28"/>
          <w:szCs w:val="28"/>
        </w:rPr>
      </w:pPr>
      <w:r>
        <w:rPr>
          <w:sz w:val="28"/>
          <w:szCs w:val="28"/>
        </w:rPr>
        <w:t>2.2.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BF424A" w:rsidRDefault="00BF424A" w:rsidP="00BF424A">
      <w:pPr>
        <w:ind w:firstLine="567"/>
        <w:rPr>
          <w:sz w:val="28"/>
          <w:szCs w:val="28"/>
        </w:rPr>
      </w:pPr>
      <w:r>
        <w:rPr>
          <w:sz w:val="28"/>
          <w:szCs w:val="28"/>
        </w:rPr>
        <w:t>2.3. формирование умения ориентироваться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BF424A" w:rsidRDefault="00BF424A" w:rsidP="00BF424A">
      <w:pPr>
        <w:ind w:firstLine="567"/>
        <w:rPr>
          <w:sz w:val="28"/>
          <w:szCs w:val="28"/>
        </w:rPr>
      </w:pPr>
      <w:r>
        <w:rPr>
          <w:sz w:val="28"/>
          <w:szCs w:val="28"/>
        </w:rPr>
        <w:lastRenderedPageBreak/>
        <w:t>2.4. развитие уважения к таким символам государства, как герб, флаг, гимн Российской Федерации, к историческим символам и памятникам Отечества;</w:t>
      </w:r>
    </w:p>
    <w:p w:rsidR="00BF424A" w:rsidRDefault="00BF424A" w:rsidP="00BF424A">
      <w:pPr>
        <w:ind w:firstLine="567"/>
        <w:rPr>
          <w:sz w:val="28"/>
          <w:szCs w:val="28"/>
        </w:rPr>
      </w:pPr>
      <w:r>
        <w:rPr>
          <w:sz w:val="28"/>
          <w:szCs w:val="28"/>
        </w:rPr>
        <w:t>2.5. развитие поисковой и краеведческой деятельности, детского познавательного туризма.</w:t>
      </w:r>
    </w:p>
    <w:p w:rsidR="00BF424A" w:rsidRDefault="00BF424A" w:rsidP="00BF424A">
      <w:pPr>
        <w:ind w:firstLine="567"/>
        <w:rPr>
          <w:b/>
          <w:sz w:val="28"/>
          <w:szCs w:val="28"/>
        </w:rPr>
      </w:pPr>
      <w:r>
        <w:rPr>
          <w:b/>
          <w:sz w:val="28"/>
          <w:szCs w:val="28"/>
        </w:rPr>
        <w:t>3. Духовно-нравственного воспитания:</w:t>
      </w:r>
    </w:p>
    <w:p w:rsidR="00BF424A" w:rsidRDefault="00BF424A" w:rsidP="00BF424A">
      <w:pPr>
        <w:ind w:firstLine="567"/>
        <w:rPr>
          <w:sz w:val="28"/>
          <w:szCs w:val="28"/>
        </w:rPr>
      </w:pPr>
      <w:r>
        <w:rPr>
          <w:color w:val="000000"/>
          <w:w w:val="1"/>
          <w:sz w:val="28"/>
          <w:szCs w:val="28"/>
        </w:rPr>
        <w:t>3</w:t>
      </w:r>
      <w:r>
        <w:rPr>
          <w:sz w:val="28"/>
          <w:szCs w:val="28"/>
        </w:rPr>
        <w:t>.1.развития у детей нравственных чувств (чести, долга, справедливости, милосердия и дружелюбия);</w:t>
      </w:r>
    </w:p>
    <w:p w:rsidR="00BF424A" w:rsidRDefault="00BF424A" w:rsidP="00BF424A">
      <w:pPr>
        <w:ind w:firstLine="567"/>
        <w:rPr>
          <w:sz w:val="28"/>
          <w:szCs w:val="28"/>
        </w:rPr>
      </w:pPr>
      <w:r>
        <w:rPr>
          <w:color w:val="000000"/>
          <w:w w:val="1"/>
          <w:sz w:val="28"/>
          <w:szCs w:val="28"/>
        </w:rPr>
        <w:t>3</w:t>
      </w:r>
      <w:r>
        <w:rPr>
          <w:sz w:val="28"/>
          <w:szCs w:val="28"/>
        </w:rPr>
        <w:t>.2. формирования выраженной в поведении нравственной позиции, в том числе способности к сознательному выбору добра;</w:t>
      </w:r>
    </w:p>
    <w:p w:rsidR="00BF424A" w:rsidRDefault="00BF424A" w:rsidP="00BF424A">
      <w:pPr>
        <w:ind w:firstLine="567"/>
        <w:rPr>
          <w:sz w:val="28"/>
          <w:szCs w:val="28"/>
        </w:rPr>
      </w:pPr>
      <w:r>
        <w:rPr>
          <w:color w:val="000000"/>
          <w:w w:val="1"/>
          <w:sz w:val="28"/>
          <w:szCs w:val="28"/>
        </w:rPr>
        <w:t>3</w:t>
      </w:r>
      <w:r>
        <w:rPr>
          <w:sz w:val="28"/>
          <w:szCs w:val="28"/>
        </w:rPr>
        <w:t>.3. развития сопереживания и формирования позитивного отношения к людям, в том числе к лицам с ограниченными возможностями здоровья и инвалидам;</w:t>
      </w:r>
    </w:p>
    <w:p w:rsidR="00BF424A" w:rsidRDefault="00BF424A" w:rsidP="00BF424A">
      <w:pPr>
        <w:ind w:firstLine="567"/>
        <w:rPr>
          <w:sz w:val="28"/>
          <w:szCs w:val="28"/>
        </w:rPr>
      </w:pPr>
      <w:r>
        <w:rPr>
          <w:color w:val="000000"/>
          <w:w w:val="1"/>
          <w:sz w:val="28"/>
          <w:szCs w:val="28"/>
        </w:rPr>
        <w:t>3</w:t>
      </w:r>
      <w:r>
        <w:rPr>
          <w:sz w:val="28"/>
          <w:szCs w:val="28"/>
        </w:rPr>
        <w:t>.4. содействия формированию у детей позитивных жизненных ориентиров и планов;</w:t>
      </w:r>
    </w:p>
    <w:p w:rsidR="00BF424A" w:rsidRDefault="00BF424A" w:rsidP="00BF424A">
      <w:pPr>
        <w:ind w:firstLine="567"/>
        <w:rPr>
          <w:sz w:val="28"/>
          <w:szCs w:val="28"/>
        </w:rPr>
      </w:pPr>
      <w:r>
        <w:rPr>
          <w:color w:val="000000"/>
          <w:w w:val="1"/>
          <w:sz w:val="28"/>
          <w:szCs w:val="28"/>
        </w:rPr>
        <w:t>3</w:t>
      </w:r>
      <w:r>
        <w:rPr>
          <w:sz w:val="28"/>
          <w:szCs w:val="28"/>
        </w:rPr>
        <w:t>.5. 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BF424A" w:rsidRDefault="00BF424A" w:rsidP="00BF424A">
      <w:pPr>
        <w:ind w:firstLine="567"/>
        <w:rPr>
          <w:b/>
          <w:sz w:val="28"/>
          <w:szCs w:val="28"/>
        </w:rPr>
      </w:pPr>
      <w:r>
        <w:rPr>
          <w:b/>
          <w:sz w:val="28"/>
          <w:szCs w:val="28"/>
        </w:rPr>
        <w:t>4. Эстетического воспитания:</w:t>
      </w:r>
    </w:p>
    <w:p w:rsidR="00BF424A" w:rsidRDefault="00BF424A" w:rsidP="00BF424A">
      <w:pPr>
        <w:ind w:firstLine="567"/>
        <w:rPr>
          <w:sz w:val="28"/>
          <w:szCs w:val="28"/>
        </w:rPr>
      </w:pPr>
      <w:r>
        <w:rPr>
          <w:sz w:val="28"/>
          <w:szCs w:val="28"/>
        </w:rPr>
        <w:t>4.1.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BF424A" w:rsidRDefault="00BF424A" w:rsidP="00BF424A">
      <w:pPr>
        <w:ind w:firstLine="567"/>
        <w:rPr>
          <w:sz w:val="28"/>
          <w:szCs w:val="28"/>
        </w:rPr>
      </w:pPr>
      <w:r>
        <w:rPr>
          <w:sz w:val="28"/>
          <w:szCs w:val="28"/>
        </w:rPr>
        <w:t>4.2. создание равных для всех детей возможностей доступа к культурным ценностям;</w:t>
      </w:r>
    </w:p>
    <w:p w:rsidR="00BF424A" w:rsidRDefault="00BF424A" w:rsidP="00BF424A">
      <w:pPr>
        <w:ind w:firstLine="567"/>
        <w:rPr>
          <w:sz w:val="28"/>
          <w:szCs w:val="28"/>
        </w:rPr>
      </w:pPr>
      <w:r>
        <w:rPr>
          <w:sz w:val="28"/>
          <w:szCs w:val="28"/>
        </w:rPr>
        <w:t>4.3. воспитание уважения к культуре, языкам, традициям и обычаям народов, проживающих в Российской Федерации;</w:t>
      </w:r>
    </w:p>
    <w:p w:rsidR="00BF424A" w:rsidRDefault="00BF424A" w:rsidP="00BF424A">
      <w:pPr>
        <w:ind w:firstLine="567"/>
        <w:rPr>
          <w:sz w:val="28"/>
          <w:szCs w:val="28"/>
        </w:rPr>
      </w:pPr>
      <w:r>
        <w:rPr>
          <w:sz w:val="28"/>
          <w:szCs w:val="28"/>
        </w:rPr>
        <w:t>4.4. приобщение к классическим и современным высокохудожественным отечественным и мировым произведениям искусства и литературы;</w:t>
      </w:r>
    </w:p>
    <w:p w:rsidR="00BF424A" w:rsidRDefault="00BF424A" w:rsidP="00BF424A">
      <w:pPr>
        <w:ind w:firstLine="567"/>
        <w:rPr>
          <w:sz w:val="28"/>
          <w:szCs w:val="28"/>
        </w:rPr>
      </w:pPr>
      <w:r>
        <w:rPr>
          <w:sz w:val="28"/>
          <w:szCs w:val="28"/>
        </w:rPr>
        <w:t>4.5. популяризация российских культурных, нравственных и семейных ценностей;</w:t>
      </w:r>
    </w:p>
    <w:p w:rsidR="00BF424A" w:rsidRDefault="00BF424A" w:rsidP="00BF424A">
      <w:pPr>
        <w:ind w:firstLine="567"/>
        <w:rPr>
          <w:sz w:val="28"/>
          <w:szCs w:val="28"/>
        </w:rPr>
      </w:pPr>
      <w:r>
        <w:rPr>
          <w:sz w:val="28"/>
          <w:szCs w:val="28"/>
        </w:rPr>
        <w:t>4.6. сохранение, поддержки и развитие этнических культурных традиций и народного творчества.</w:t>
      </w:r>
    </w:p>
    <w:p w:rsidR="00BF424A" w:rsidRDefault="00BF424A" w:rsidP="00BF424A">
      <w:pPr>
        <w:ind w:firstLine="567"/>
        <w:rPr>
          <w:sz w:val="28"/>
          <w:szCs w:val="28"/>
        </w:rPr>
      </w:pPr>
      <w:r>
        <w:rPr>
          <w:b/>
          <w:sz w:val="28"/>
          <w:szCs w:val="28"/>
        </w:rPr>
        <w:t>5. Физического воспитания, формирования культуры здоровья и эмоционального благополучия</w:t>
      </w:r>
      <w:r>
        <w:rPr>
          <w:sz w:val="28"/>
          <w:szCs w:val="28"/>
        </w:rPr>
        <w:t>:</w:t>
      </w:r>
    </w:p>
    <w:p w:rsidR="00BF424A" w:rsidRDefault="00BF424A" w:rsidP="00BF424A">
      <w:pPr>
        <w:ind w:firstLine="567"/>
        <w:rPr>
          <w:sz w:val="28"/>
          <w:szCs w:val="28"/>
        </w:rPr>
      </w:pPr>
      <w:r>
        <w:rPr>
          <w:sz w:val="28"/>
          <w:szCs w:val="28"/>
        </w:rPr>
        <w:t>5.1. формирование ответственного отношения к своему здоровью и потребности в здоровом образе жизни;</w:t>
      </w:r>
    </w:p>
    <w:p w:rsidR="00BF424A" w:rsidRDefault="00BF424A" w:rsidP="00BF424A">
      <w:pPr>
        <w:ind w:firstLine="567"/>
        <w:rPr>
          <w:sz w:val="28"/>
          <w:szCs w:val="28"/>
        </w:rPr>
      </w:pPr>
      <w:r>
        <w:rPr>
          <w:sz w:val="28"/>
          <w:szCs w:val="28"/>
        </w:rPr>
        <w:t>5.2. 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BF424A" w:rsidRDefault="00BF424A" w:rsidP="00BF424A">
      <w:pPr>
        <w:ind w:firstLine="567"/>
        <w:rPr>
          <w:sz w:val="28"/>
          <w:szCs w:val="28"/>
        </w:rPr>
      </w:pPr>
      <w:r>
        <w:rPr>
          <w:sz w:val="28"/>
          <w:szCs w:val="28"/>
        </w:rPr>
        <w:t xml:space="preserve">5.3. развитие культуры безопасной жизнедеятельности, профилактику наркотической и алкогольной зависимости, </w:t>
      </w:r>
      <w:proofErr w:type="spellStart"/>
      <w:r>
        <w:rPr>
          <w:sz w:val="28"/>
          <w:szCs w:val="28"/>
        </w:rPr>
        <w:t>табакокурения</w:t>
      </w:r>
      <w:proofErr w:type="spellEnd"/>
      <w:r>
        <w:rPr>
          <w:sz w:val="28"/>
          <w:szCs w:val="28"/>
        </w:rPr>
        <w:t xml:space="preserve"> и других вредных привычек.</w:t>
      </w:r>
    </w:p>
    <w:p w:rsidR="00BF424A" w:rsidRDefault="00BF424A" w:rsidP="00BF424A">
      <w:pPr>
        <w:ind w:firstLine="567"/>
        <w:rPr>
          <w:b/>
          <w:sz w:val="28"/>
          <w:szCs w:val="28"/>
        </w:rPr>
      </w:pPr>
      <w:r>
        <w:rPr>
          <w:b/>
          <w:sz w:val="28"/>
          <w:szCs w:val="28"/>
        </w:rPr>
        <w:t>6. Трудового воспитания:</w:t>
      </w:r>
    </w:p>
    <w:p w:rsidR="00BF424A" w:rsidRDefault="00BF424A" w:rsidP="00BF424A">
      <w:pPr>
        <w:ind w:firstLine="567"/>
        <w:rPr>
          <w:sz w:val="28"/>
          <w:szCs w:val="28"/>
        </w:rPr>
      </w:pPr>
      <w:r>
        <w:rPr>
          <w:sz w:val="28"/>
          <w:szCs w:val="28"/>
        </w:rPr>
        <w:t>6.1. воспитания уважения к труду и людям труда, трудовым достижениям;</w:t>
      </w:r>
    </w:p>
    <w:p w:rsidR="00BF424A" w:rsidRDefault="00BF424A" w:rsidP="00BF424A">
      <w:pPr>
        <w:ind w:firstLine="567"/>
        <w:rPr>
          <w:sz w:val="28"/>
          <w:szCs w:val="28"/>
        </w:rPr>
      </w:pPr>
      <w:r>
        <w:rPr>
          <w:color w:val="000000"/>
          <w:w w:val="1"/>
          <w:sz w:val="28"/>
          <w:szCs w:val="28"/>
        </w:rPr>
        <w:t>.</w:t>
      </w:r>
      <w:r>
        <w:rPr>
          <w:sz w:val="28"/>
          <w:szCs w:val="28"/>
        </w:rPr>
        <w:t xml:space="preserve">6.2. формирования умений и навыков самообслуживания, потребности трудиться, добросовестного, ответственного и творческого отношения к разным </w:t>
      </w:r>
      <w:r>
        <w:rPr>
          <w:sz w:val="28"/>
          <w:szCs w:val="28"/>
        </w:rPr>
        <w:lastRenderedPageBreak/>
        <w:t>видам трудовой деятельности, включая обучение и выполнение домашних обязанностей;</w:t>
      </w:r>
    </w:p>
    <w:p w:rsidR="00BF424A" w:rsidRDefault="00BF424A" w:rsidP="00BF424A">
      <w:pPr>
        <w:ind w:firstLine="567"/>
        <w:rPr>
          <w:sz w:val="28"/>
          <w:szCs w:val="28"/>
        </w:rPr>
      </w:pPr>
      <w:r>
        <w:rPr>
          <w:sz w:val="28"/>
          <w:szCs w:val="28"/>
        </w:rPr>
        <w:t>6.3.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BF424A" w:rsidRDefault="00BF424A" w:rsidP="00BF424A">
      <w:pPr>
        <w:ind w:firstLine="567"/>
        <w:rPr>
          <w:sz w:val="28"/>
          <w:szCs w:val="28"/>
        </w:rPr>
      </w:pPr>
      <w:r>
        <w:rPr>
          <w:sz w:val="28"/>
          <w:szCs w:val="28"/>
        </w:rPr>
        <w:t>6.4.содействия профессиональному самоопределению, приобщения к социально значимой деятельности для осмысленного выбора профессии.</w:t>
      </w:r>
    </w:p>
    <w:p w:rsidR="00BF424A" w:rsidRDefault="00BF424A" w:rsidP="00BF424A">
      <w:pPr>
        <w:ind w:firstLine="567"/>
        <w:rPr>
          <w:b/>
          <w:sz w:val="28"/>
          <w:szCs w:val="28"/>
        </w:rPr>
      </w:pPr>
      <w:r>
        <w:rPr>
          <w:b/>
          <w:sz w:val="28"/>
          <w:szCs w:val="28"/>
        </w:rPr>
        <w:t>7. Экологического воспитания:</w:t>
      </w:r>
    </w:p>
    <w:p w:rsidR="00BF424A" w:rsidRDefault="00BF424A" w:rsidP="00BF424A">
      <w:pPr>
        <w:ind w:firstLine="567"/>
        <w:rPr>
          <w:sz w:val="28"/>
          <w:szCs w:val="28"/>
        </w:rPr>
      </w:pPr>
      <w:r>
        <w:rPr>
          <w:sz w:val="28"/>
          <w:szCs w:val="28"/>
        </w:rPr>
        <w:t>7.1. развитие экологической культуры, бережного отношения к родной земле, природным богатствам России и мира;</w:t>
      </w:r>
    </w:p>
    <w:p w:rsidR="00BF424A" w:rsidRDefault="00BF424A" w:rsidP="00BF424A">
      <w:pPr>
        <w:ind w:firstLine="567"/>
        <w:rPr>
          <w:sz w:val="28"/>
          <w:szCs w:val="28"/>
        </w:rPr>
      </w:pPr>
      <w:r>
        <w:rPr>
          <w:sz w:val="28"/>
          <w:szCs w:val="28"/>
        </w:rPr>
        <w:t>7.2.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BF424A" w:rsidRDefault="00BF424A" w:rsidP="00BF424A">
      <w:pPr>
        <w:ind w:firstLine="567"/>
        <w:rPr>
          <w:b/>
          <w:sz w:val="28"/>
          <w:szCs w:val="28"/>
        </w:rPr>
      </w:pPr>
      <w:r>
        <w:rPr>
          <w:b/>
          <w:sz w:val="28"/>
          <w:szCs w:val="28"/>
        </w:rPr>
        <w:t>8. Ценности научного познания:</w:t>
      </w:r>
    </w:p>
    <w:p w:rsidR="00BF424A" w:rsidRDefault="00BF424A" w:rsidP="00BF424A">
      <w:pPr>
        <w:ind w:firstLine="567"/>
        <w:rPr>
          <w:sz w:val="28"/>
          <w:szCs w:val="28"/>
        </w:rPr>
      </w:pPr>
      <w:r>
        <w:rPr>
          <w:sz w:val="28"/>
          <w:szCs w:val="28"/>
        </w:rPr>
        <w:t>8.1. содействие повышению привлекательности науки для подрастающего поколения, поддержку научно-технического творчества детей;</w:t>
      </w:r>
    </w:p>
    <w:p w:rsidR="00BF424A" w:rsidRPr="00943EFA" w:rsidRDefault="00BF424A" w:rsidP="00BF424A">
      <w:pPr>
        <w:ind w:firstLine="567"/>
        <w:rPr>
          <w:sz w:val="28"/>
          <w:szCs w:val="28"/>
        </w:rPr>
      </w:pPr>
      <w:r>
        <w:rPr>
          <w:sz w:val="28"/>
          <w:szCs w:val="28"/>
        </w:rPr>
        <w:t>8.2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BF424A" w:rsidRPr="00943EFA" w:rsidRDefault="00BF424A" w:rsidP="00BF424A">
      <w:pPr>
        <w:ind w:firstLine="567"/>
        <w:rPr>
          <w:sz w:val="28"/>
          <w:szCs w:val="28"/>
        </w:rPr>
      </w:pPr>
    </w:p>
    <w:p w:rsidR="00FE57DF" w:rsidRPr="00FE57DF" w:rsidRDefault="00FE57DF" w:rsidP="00FE57DF">
      <w:pPr>
        <w:pStyle w:val="3"/>
        <w:spacing w:before="0" w:line="240" w:lineRule="auto"/>
        <w:rPr>
          <w:rFonts w:ascii="Times New Roman" w:hAnsi="Times New Roman" w:cs="Times New Roman"/>
          <w:color w:val="auto"/>
          <w:sz w:val="28"/>
          <w:szCs w:val="28"/>
        </w:rPr>
      </w:pPr>
      <w:bookmarkStart w:id="1" w:name="_Toc434850649"/>
      <w:bookmarkStart w:id="2" w:name="_Toc435412673"/>
      <w:bookmarkStart w:id="3" w:name="_Toc453968146"/>
      <w:r w:rsidRPr="00FE57DF">
        <w:rPr>
          <w:rFonts w:ascii="Times New Roman" w:hAnsi="Times New Roman" w:cs="Times New Roman"/>
          <w:color w:val="auto"/>
          <w:sz w:val="28"/>
          <w:szCs w:val="28"/>
        </w:rPr>
        <w:t xml:space="preserve">Планируемые </w:t>
      </w:r>
      <w:proofErr w:type="spellStart"/>
      <w:r w:rsidRPr="00FE57DF">
        <w:rPr>
          <w:rFonts w:ascii="Times New Roman" w:hAnsi="Times New Roman" w:cs="Times New Roman"/>
          <w:color w:val="auto"/>
          <w:sz w:val="28"/>
          <w:szCs w:val="28"/>
        </w:rPr>
        <w:t>метапредметные</w:t>
      </w:r>
      <w:proofErr w:type="spellEnd"/>
      <w:r w:rsidRPr="00FE57DF">
        <w:rPr>
          <w:rFonts w:ascii="Times New Roman" w:hAnsi="Times New Roman" w:cs="Times New Roman"/>
          <w:color w:val="auto"/>
          <w:sz w:val="28"/>
          <w:szCs w:val="28"/>
        </w:rPr>
        <w:t xml:space="preserve"> результаты освоения ООП</w:t>
      </w:r>
      <w:bookmarkEnd w:id="1"/>
      <w:bookmarkEnd w:id="2"/>
      <w:bookmarkEnd w:id="3"/>
    </w:p>
    <w:p w:rsidR="00FE57DF" w:rsidRPr="00FE57DF" w:rsidRDefault="00FE57DF" w:rsidP="00FE57DF">
      <w:pPr>
        <w:rPr>
          <w:sz w:val="28"/>
          <w:szCs w:val="28"/>
        </w:rPr>
      </w:pPr>
      <w:proofErr w:type="spellStart"/>
      <w:r w:rsidRPr="00FE57DF">
        <w:rPr>
          <w:sz w:val="28"/>
          <w:szCs w:val="28"/>
        </w:rPr>
        <w:t>Метапредметные</w:t>
      </w:r>
      <w:proofErr w:type="spellEnd"/>
      <w:r w:rsidRPr="00FE57DF">
        <w:rPr>
          <w:sz w:val="28"/>
          <w:szCs w:val="28"/>
        </w:rPr>
        <w:t xml:space="preserve"> результаты освоения основной образовательной программы представлены тремя группами универсальных учебных действий (УУД).</w:t>
      </w:r>
    </w:p>
    <w:p w:rsidR="00FE57DF" w:rsidRPr="00FE57DF" w:rsidRDefault="00FE57DF" w:rsidP="00FE57DF">
      <w:pPr>
        <w:suppressAutoHyphens/>
        <w:jc w:val="both"/>
        <w:rPr>
          <w:b/>
          <w:sz w:val="28"/>
          <w:szCs w:val="28"/>
        </w:rPr>
      </w:pPr>
      <w:r w:rsidRPr="00FE57DF">
        <w:rPr>
          <w:b/>
          <w:sz w:val="28"/>
          <w:szCs w:val="28"/>
        </w:rPr>
        <w:t>Регулятивные универсальные учебные действия</w:t>
      </w:r>
    </w:p>
    <w:p w:rsidR="00FE57DF" w:rsidRPr="00FE57DF" w:rsidRDefault="00FE57DF" w:rsidP="00FE57DF">
      <w:pPr>
        <w:rPr>
          <w:b/>
          <w:sz w:val="28"/>
          <w:szCs w:val="28"/>
        </w:rPr>
      </w:pPr>
      <w:r w:rsidRPr="00FE57DF">
        <w:rPr>
          <w:b/>
          <w:sz w:val="28"/>
          <w:szCs w:val="28"/>
        </w:rPr>
        <w:t>Выпускник научится:</w:t>
      </w:r>
    </w:p>
    <w:p w:rsidR="00FE57DF" w:rsidRPr="00FE57DF" w:rsidRDefault="00FE57DF" w:rsidP="00FE57DF">
      <w:pPr>
        <w:pStyle w:val="af5"/>
        <w:spacing w:line="240" w:lineRule="auto"/>
        <w:ind w:firstLine="0"/>
        <w:rPr>
          <w:szCs w:val="28"/>
        </w:rPr>
      </w:pPr>
      <w:r w:rsidRPr="00FE57DF">
        <w:rPr>
          <w:szCs w:val="28"/>
        </w:rPr>
        <w:t>самостоятельно определять цели, задавать параметры и критерии, по которым можно определить, что цель достигнута;</w:t>
      </w:r>
    </w:p>
    <w:p w:rsidR="00FE57DF" w:rsidRPr="00FE57DF" w:rsidRDefault="00FE57DF" w:rsidP="00FE57DF">
      <w:pPr>
        <w:pStyle w:val="af5"/>
        <w:spacing w:line="240" w:lineRule="auto"/>
        <w:ind w:firstLine="0"/>
        <w:rPr>
          <w:szCs w:val="28"/>
        </w:rPr>
      </w:pPr>
      <w:r w:rsidRPr="00FE57DF">
        <w:rPr>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E57DF" w:rsidRPr="00FE57DF" w:rsidRDefault="00FE57DF" w:rsidP="00FE57DF">
      <w:pPr>
        <w:pStyle w:val="af5"/>
        <w:spacing w:line="240" w:lineRule="auto"/>
        <w:ind w:firstLine="0"/>
        <w:rPr>
          <w:szCs w:val="28"/>
        </w:rPr>
      </w:pPr>
      <w:r w:rsidRPr="00FE57DF">
        <w:rPr>
          <w:szCs w:val="28"/>
        </w:rPr>
        <w:t>ставить и формулировать собственные задачи в образовательной деятельности и жизненных ситуациях;</w:t>
      </w:r>
    </w:p>
    <w:p w:rsidR="00FE57DF" w:rsidRPr="00FE57DF" w:rsidRDefault="00FE57DF" w:rsidP="00FE57DF">
      <w:pPr>
        <w:pStyle w:val="af5"/>
        <w:spacing w:line="240" w:lineRule="auto"/>
        <w:ind w:firstLine="0"/>
        <w:rPr>
          <w:szCs w:val="28"/>
        </w:rPr>
      </w:pPr>
      <w:r w:rsidRPr="00FE57DF">
        <w:rPr>
          <w:szCs w:val="28"/>
        </w:rPr>
        <w:t>оценивать ресурсы, в том числе время и другие нематериальные ресурсы, необходимые для достижения поставленной цели;</w:t>
      </w:r>
    </w:p>
    <w:p w:rsidR="00FE57DF" w:rsidRPr="00FE57DF" w:rsidRDefault="00FE57DF" w:rsidP="00FE57DF">
      <w:pPr>
        <w:pStyle w:val="af5"/>
        <w:spacing w:line="240" w:lineRule="auto"/>
        <w:ind w:firstLine="0"/>
        <w:rPr>
          <w:szCs w:val="28"/>
        </w:rPr>
      </w:pPr>
      <w:r w:rsidRPr="00FE57DF">
        <w:rPr>
          <w:szCs w:val="28"/>
        </w:rPr>
        <w:t xml:space="preserve">выбирать путь достижения цели, планировать решение поставленных задач, оптимизируя материальные и нематериальные затраты; </w:t>
      </w:r>
    </w:p>
    <w:p w:rsidR="00FE57DF" w:rsidRPr="00FE57DF" w:rsidRDefault="00FE57DF" w:rsidP="00FE57DF">
      <w:pPr>
        <w:pStyle w:val="af5"/>
        <w:spacing w:line="240" w:lineRule="auto"/>
        <w:ind w:firstLine="0"/>
        <w:rPr>
          <w:szCs w:val="28"/>
        </w:rPr>
      </w:pPr>
      <w:r w:rsidRPr="00FE57DF">
        <w:rPr>
          <w:szCs w:val="28"/>
        </w:rPr>
        <w:t>организовывать эффективный поиск ресурсов, необходимых для достижения поставленной цели;</w:t>
      </w:r>
    </w:p>
    <w:p w:rsidR="00FE57DF" w:rsidRPr="00FE57DF" w:rsidRDefault="00FE57DF" w:rsidP="00FE57DF">
      <w:pPr>
        <w:pStyle w:val="af5"/>
        <w:spacing w:line="240" w:lineRule="auto"/>
        <w:ind w:firstLine="0"/>
        <w:rPr>
          <w:szCs w:val="28"/>
        </w:rPr>
      </w:pPr>
      <w:r w:rsidRPr="00FE57DF">
        <w:rPr>
          <w:szCs w:val="28"/>
        </w:rPr>
        <w:t>сопоставлять полученный результат деятельности с поставленной заранее целью.</w:t>
      </w:r>
    </w:p>
    <w:p w:rsidR="00FE57DF" w:rsidRPr="00FE57DF" w:rsidRDefault="00FE57DF" w:rsidP="00FE57DF">
      <w:pPr>
        <w:rPr>
          <w:b/>
          <w:sz w:val="28"/>
          <w:szCs w:val="28"/>
        </w:rPr>
      </w:pPr>
      <w:r w:rsidRPr="00FE57DF">
        <w:rPr>
          <w:b/>
          <w:sz w:val="28"/>
          <w:szCs w:val="28"/>
        </w:rPr>
        <w:t>Познавательные универсальные учебные действия</w:t>
      </w:r>
    </w:p>
    <w:p w:rsidR="00FE57DF" w:rsidRPr="00FE57DF" w:rsidRDefault="00FE57DF" w:rsidP="00FE57DF">
      <w:pPr>
        <w:rPr>
          <w:b/>
          <w:sz w:val="28"/>
          <w:szCs w:val="28"/>
        </w:rPr>
      </w:pPr>
      <w:r w:rsidRPr="00FE57DF">
        <w:rPr>
          <w:b/>
          <w:sz w:val="28"/>
          <w:szCs w:val="28"/>
        </w:rPr>
        <w:t xml:space="preserve">Выпускник научится: </w:t>
      </w:r>
    </w:p>
    <w:p w:rsidR="00FE57DF" w:rsidRPr="00FE57DF" w:rsidRDefault="00FE57DF" w:rsidP="00FE57DF">
      <w:pPr>
        <w:pStyle w:val="af5"/>
        <w:spacing w:line="240" w:lineRule="auto"/>
        <w:ind w:firstLine="0"/>
        <w:rPr>
          <w:szCs w:val="28"/>
        </w:rPr>
      </w:pPr>
      <w:r w:rsidRPr="00FE57DF">
        <w:rPr>
          <w:szCs w:val="28"/>
        </w:rPr>
        <w:lastRenderedPageBreak/>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E57DF" w:rsidRPr="00FE57DF" w:rsidRDefault="00FE57DF" w:rsidP="00FE57DF">
      <w:pPr>
        <w:pStyle w:val="af5"/>
        <w:spacing w:line="240" w:lineRule="auto"/>
        <w:ind w:firstLine="0"/>
        <w:rPr>
          <w:szCs w:val="28"/>
        </w:rPr>
      </w:pPr>
      <w:r w:rsidRPr="00FE57DF">
        <w:rPr>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E57DF" w:rsidRPr="00FE57DF" w:rsidRDefault="00FE57DF" w:rsidP="00FE57DF">
      <w:pPr>
        <w:pStyle w:val="af5"/>
        <w:spacing w:line="240" w:lineRule="auto"/>
        <w:ind w:firstLine="0"/>
        <w:rPr>
          <w:szCs w:val="28"/>
        </w:rPr>
      </w:pPr>
      <w:r w:rsidRPr="00FE57DF">
        <w:rPr>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E57DF" w:rsidRPr="00FE57DF" w:rsidRDefault="00FE57DF" w:rsidP="00FE57DF">
      <w:pPr>
        <w:pStyle w:val="af5"/>
        <w:spacing w:line="240" w:lineRule="auto"/>
        <w:ind w:firstLine="0"/>
        <w:rPr>
          <w:szCs w:val="28"/>
        </w:rPr>
      </w:pPr>
      <w:r w:rsidRPr="00FE57DF">
        <w:rPr>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E57DF" w:rsidRPr="00FE57DF" w:rsidRDefault="00FE57DF" w:rsidP="00FE57DF">
      <w:pPr>
        <w:pStyle w:val="af5"/>
        <w:spacing w:line="240" w:lineRule="auto"/>
        <w:ind w:firstLine="0"/>
        <w:rPr>
          <w:szCs w:val="28"/>
        </w:rPr>
      </w:pPr>
      <w:r w:rsidRPr="00FE57DF">
        <w:rPr>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E57DF" w:rsidRPr="00FE57DF" w:rsidRDefault="00FE57DF" w:rsidP="00FE57DF">
      <w:pPr>
        <w:pStyle w:val="af5"/>
        <w:spacing w:line="240" w:lineRule="auto"/>
        <w:ind w:firstLine="0"/>
        <w:rPr>
          <w:szCs w:val="28"/>
        </w:rPr>
      </w:pPr>
      <w:r w:rsidRPr="00FE57DF">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FE57DF" w:rsidRPr="00FE57DF" w:rsidRDefault="00FE57DF" w:rsidP="00FE57DF">
      <w:pPr>
        <w:pStyle w:val="af5"/>
        <w:spacing w:line="240" w:lineRule="auto"/>
        <w:ind w:firstLine="0"/>
        <w:rPr>
          <w:szCs w:val="28"/>
        </w:rPr>
      </w:pPr>
      <w:r w:rsidRPr="00FE57DF">
        <w:rPr>
          <w:szCs w:val="28"/>
        </w:rPr>
        <w:t>менять и удерживать разные позиции в познавательной деятельности.</w:t>
      </w:r>
    </w:p>
    <w:p w:rsidR="00FE57DF" w:rsidRPr="00FE57DF" w:rsidRDefault="00FE57DF" w:rsidP="00FE57DF">
      <w:pPr>
        <w:suppressAutoHyphens/>
        <w:jc w:val="both"/>
        <w:rPr>
          <w:b/>
          <w:sz w:val="28"/>
          <w:szCs w:val="28"/>
        </w:rPr>
      </w:pPr>
      <w:r w:rsidRPr="00FE57DF">
        <w:rPr>
          <w:b/>
          <w:sz w:val="28"/>
          <w:szCs w:val="28"/>
        </w:rPr>
        <w:t>Коммуникативные универсальные учебные действия</w:t>
      </w:r>
    </w:p>
    <w:p w:rsidR="00FE57DF" w:rsidRPr="00FE57DF" w:rsidRDefault="00FE57DF" w:rsidP="00FE57DF">
      <w:pPr>
        <w:rPr>
          <w:b/>
          <w:sz w:val="28"/>
          <w:szCs w:val="28"/>
        </w:rPr>
      </w:pPr>
      <w:r w:rsidRPr="00FE57DF">
        <w:rPr>
          <w:b/>
          <w:sz w:val="28"/>
          <w:szCs w:val="28"/>
        </w:rPr>
        <w:t>Выпускник научится:</w:t>
      </w:r>
    </w:p>
    <w:p w:rsidR="00FE57DF" w:rsidRPr="00FE57DF" w:rsidRDefault="00FE57DF" w:rsidP="00FE57DF">
      <w:pPr>
        <w:pStyle w:val="af5"/>
        <w:spacing w:line="240" w:lineRule="auto"/>
        <w:ind w:firstLine="0"/>
        <w:rPr>
          <w:szCs w:val="28"/>
        </w:rPr>
      </w:pPr>
      <w:r w:rsidRPr="00FE57DF">
        <w:rPr>
          <w:szCs w:val="28"/>
        </w:rPr>
        <w:t xml:space="preserve">осуществлять деловую коммуникацию как со сверстниками, так и </w:t>
      </w:r>
      <w:proofErr w:type="gramStart"/>
      <w:r w:rsidRPr="00FE57DF">
        <w:rPr>
          <w:szCs w:val="28"/>
        </w:rPr>
        <w:t>со</w:t>
      </w:r>
      <w:proofErr w:type="gramEnd"/>
      <w:r w:rsidRPr="00FE57DF">
        <w:rPr>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E57DF" w:rsidRPr="00FE57DF" w:rsidRDefault="00FE57DF" w:rsidP="00FE57DF">
      <w:pPr>
        <w:pStyle w:val="af5"/>
        <w:spacing w:line="240" w:lineRule="auto"/>
        <w:ind w:firstLine="0"/>
        <w:rPr>
          <w:szCs w:val="28"/>
        </w:rPr>
      </w:pPr>
      <w:r w:rsidRPr="00FE57DF">
        <w:rPr>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E57DF" w:rsidRPr="00FE57DF" w:rsidRDefault="00FE57DF" w:rsidP="00FE57DF">
      <w:pPr>
        <w:pStyle w:val="af5"/>
        <w:spacing w:line="240" w:lineRule="auto"/>
        <w:ind w:firstLine="0"/>
        <w:rPr>
          <w:szCs w:val="28"/>
        </w:rPr>
      </w:pPr>
      <w:r w:rsidRPr="00FE57DF">
        <w:rPr>
          <w:szCs w:val="28"/>
        </w:rPr>
        <w:t>координировать и выполнять работу в условиях реального, виртуального и комбинированного взаимодействия;</w:t>
      </w:r>
    </w:p>
    <w:p w:rsidR="00FE57DF" w:rsidRPr="00FE57DF" w:rsidRDefault="00FE57DF" w:rsidP="00FE57DF">
      <w:pPr>
        <w:pStyle w:val="af5"/>
        <w:spacing w:line="240" w:lineRule="auto"/>
        <w:ind w:firstLine="0"/>
        <w:rPr>
          <w:szCs w:val="28"/>
        </w:rPr>
      </w:pPr>
      <w:r w:rsidRPr="00FE57DF">
        <w:rPr>
          <w:szCs w:val="28"/>
        </w:rPr>
        <w:t>развернуто, логично и точно излагать свою точку зрения с использованием адекватных (устных и письменных) языковых средств;</w:t>
      </w:r>
    </w:p>
    <w:p w:rsidR="00FE57DF" w:rsidRPr="00FE57DF" w:rsidRDefault="00FE57DF" w:rsidP="00FE57DF">
      <w:pPr>
        <w:pStyle w:val="af5"/>
        <w:spacing w:line="240" w:lineRule="auto"/>
        <w:ind w:firstLine="0"/>
        <w:rPr>
          <w:szCs w:val="28"/>
        </w:rPr>
      </w:pPr>
      <w:r w:rsidRPr="00FE57DF">
        <w:rPr>
          <w:szCs w:val="28"/>
        </w:rPr>
        <w:t xml:space="preserve">распознавать </w:t>
      </w:r>
      <w:proofErr w:type="spellStart"/>
      <w:r w:rsidRPr="00FE57DF">
        <w:rPr>
          <w:szCs w:val="28"/>
        </w:rPr>
        <w:t>конфликтогенные</w:t>
      </w:r>
      <w:proofErr w:type="spellEnd"/>
      <w:r w:rsidRPr="00FE57DF">
        <w:rPr>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D3B57" w:rsidRPr="00DD3B57" w:rsidRDefault="00DD3B57" w:rsidP="00DD3B57"/>
    <w:p w:rsidR="00DD3B57" w:rsidRDefault="009F632F" w:rsidP="00FD7D89">
      <w:pPr>
        <w:spacing w:line="276" w:lineRule="auto"/>
        <w:ind w:left="360"/>
        <w:contextualSpacing/>
        <w:jc w:val="center"/>
        <w:rPr>
          <w:b/>
          <w:sz w:val="28"/>
          <w:szCs w:val="28"/>
        </w:rPr>
      </w:pPr>
      <w:r w:rsidRPr="00685C26">
        <w:rPr>
          <w:b/>
          <w:sz w:val="28"/>
          <w:szCs w:val="28"/>
        </w:rPr>
        <w:t xml:space="preserve">Содержание  </w:t>
      </w:r>
      <w:r w:rsidR="00E2783A" w:rsidRPr="00685C26">
        <w:rPr>
          <w:b/>
          <w:sz w:val="28"/>
          <w:szCs w:val="28"/>
        </w:rPr>
        <w:t>учебного предмета</w:t>
      </w:r>
    </w:p>
    <w:p w:rsidR="00DD3B57" w:rsidRPr="00DD3B57" w:rsidRDefault="00DD3B57" w:rsidP="00DD3B57">
      <w:pPr>
        <w:ind w:firstLine="708"/>
        <w:jc w:val="both"/>
        <w:rPr>
          <w:sz w:val="28"/>
          <w:szCs w:val="28"/>
        </w:rPr>
      </w:pPr>
      <w:r w:rsidRPr="00DD3B57">
        <w:rPr>
          <w:sz w:val="28"/>
          <w:szCs w:val="28"/>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DD3B57">
        <w:rPr>
          <w:sz w:val="28"/>
          <w:szCs w:val="28"/>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DD3B57">
        <w:rPr>
          <w:sz w:val="28"/>
          <w:szCs w:val="28"/>
        </w:rPr>
        <w:t xml:space="preserve"> Данный подход способствует формированию у </w:t>
      </w:r>
      <w:proofErr w:type="gramStart"/>
      <w:r w:rsidRPr="00DD3B57">
        <w:rPr>
          <w:sz w:val="28"/>
          <w:szCs w:val="28"/>
        </w:rPr>
        <w:t>обучающихся</w:t>
      </w:r>
      <w:proofErr w:type="gramEnd"/>
      <w:r w:rsidRPr="00DD3B57">
        <w:rPr>
          <w:sz w:val="28"/>
          <w:szCs w:val="28"/>
        </w:rPr>
        <w:t xml:space="preserve"> целостной научной картины мира.</w:t>
      </w:r>
    </w:p>
    <w:p w:rsidR="00DD3B57" w:rsidRPr="00DD3B57" w:rsidRDefault="00DD3B57" w:rsidP="00DD3B57">
      <w:pPr>
        <w:ind w:firstLine="708"/>
        <w:jc w:val="both"/>
        <w:rPr>
          <w:sz w:val="28"/>
          <w:szCs w:val="28"/>
        </w:rPr>
      </w:pPr>
      <w:proofErr w:type="gramStart"/>
      <w:r w:rsidRPr="00DD3B57">
        <w:rPr>
          <w:sz w:val="28"/>
          <w:szCs w:val="28"/>
        </w:rPr>
        <w:lastRenderedPageBreak/>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DD3B57">
        <w:rPr>
          <w:sz w:val="28"/>
          <w:szCs w:val="28"/>
        </w:rPr>
        <w:t xml:space="preserve"> и </w:t>
      </w:r>
      <w:proofErr w:type="gramStart"/>
      <w:r w:rsidRPr="00DD3B57">
        <w:rPr>
          <w:sz w:val="28"/>
          <w:szCs w:val="28"/>
        </w:rPr>
        <w:t>человеке</w:t>
      </w:r>
      <w:proofErr w:type="gramEnd"/>
      <w:r w:rsidRPr="00DD3B57">
        <w:rPr>
          <w:sz w:val="28"/>
          <w:szCs w:val="28"/>
        </w:rPr>
        <w:t>, сформировать компетентности, позволяющие выпускникам осуществлять типичные социальные роли в современном мире.</w:t>
      </w:r>
    </w:p>
    <w:p w:rsidR="00DD3B57" w:rsidRPr="00DD3B57" w:rsidRDefault="00DD3B57" w:rsidP="00DD3B57">
      <w:pPr>
        <w:ind w:firstLine="708"/>
        <w:jc w:val="both"/>
        <w:rPr>
          <w:sz w:val="28"/>
          <w:szCs w:val="28"/>
        </w:rPr>
      </w:pPr>
      <w:r w:rsidRPr="00DD3B57">
        <w:rPr>
          <w:sz w:val="28"/>
          <w:szCs w:val="28"/>
        </w:rPr>
        <w:t>Задачами реализации примерной программы учебного предмета «Обществознания» на уровне среднего общего образования являются:</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формирование знаний об обществе как целостной развивающейся системе в единстве и взаимодействии его основных сфер и институтов;</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овладение базовым понятийным аппаратом социальных наук;</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овладение умениями выявлять причинно-следственные, функциональные, иерархические и другие связи социальных объектов и процессов;</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формирование представлений об основных тенденциях и возможных перспективах развития мирового сообщества в глобальном мире;</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формирование представлений о методах познания социальных явлений и процессов;</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DD3B57" w:rsidRPr="00DD3B57" w:rsidRDefault="00DD3B57" w:rsidP="00DD3B57">
      <w:pPr>
        <w:numPr>
          <w:ilvl w:val="1"/>
          <w:numId w:val="35"/>
        </w:numPr>
        <w:suppressAutoHyphens/>
        <w:ind w:left="0" w:firstLine="709"/>
        <w:contextualSpacing/>
        <w:jc w:val="both"/>
        <w:rPr>
          <w:sz w:val="28"/>
          <w:szCs w:val="28"/>
        </w:rPr>
      </w:pPr>
      <w:r w:rsidRPr="00DD3B57">
        <w:rPr>
          <w:sz w:val="28"/>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DD3B57" w:rsidRPr="00DD3B57" w:rsidRDefault="00DD3B57" w:rsidP="00DD3B57">
      <w:pPr>
        <w:jc w:val="both"/>
        <w:rPr>
          <w:sz w:val="28"/>
          <w:szCs w:val="28"/>
        </w:rPr>
      </w:pPr>
      <w:r w:rsidRPr="00DD3B57">
        <w:rPr>
          <w:sz w:val="28"/>
          <w:szCs w:val="28"/>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DD3B57" w:rsidRPr="00DD3B57" w:rsidRDefault="00DD3B57" w:rsidP="00DD3B57">
      <w:pPr>
        <w:jc w:val="both"/>
        <w:rPr>
          <w:sz w:val="28"/>
          <w:szCs w:val="28"/>
        </w:rPr>
      </w:pPr>
      <w:r w:rsidRPr="00DD3B57">
        <w:rPr>
          <w:sz w:val="28"/>
          <w:szCs w:val="28"/>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DD3B57" w:rsidRPr="00DD3B57" w:rsidRDefault="00DD3B57" w:rsidP="00DD3B57">
      <w:pPr>
        <w:jc w:val="both"/>
        <w:rPr>
          <w:b/>
          <w:sz w:val="28"/>
          <w:szCs w:val="28"/>
        </w:rPr>
      </w:pPr>
      <w:r w:rsidRPr="00DD3B57">
        <w:rPr>
          <w:b/>
          <w:sz w:val="28"/>
          <w:szCs w:val="28"/>
        </w:rPr>
        <w:t>Базовый уровень</w:t>
      </w:r>
    </w:p>
    <w:p w:rsidR="00DD3B57" w:rsidRPr="00DD3B57" w:rsidRDefault="00DD3B57" w:rsidP="00DD3B57">
      <w:pPr>
        <w:jc w:val="both"/>
        <w:rPr>
          <w:sz w:val="28"/>
          <w:szCs w:val="28"/>
        </w:rPr>
      </w:pPr>
      <w:r w:rsidRPr="00DD3B57">
        <w:rPr>
          <w:b/>
          <w:sz w:val="28"/>
          <w:szCs w:val="28"/>
        </w:rPr>
        <w:t>Человек</w:t>
      </w:r>
      <w:r>
        <w:rPr>
          <w:b/>
          <w:sz w:val="28"/>
          <w:szCs w:val="28"/>
        </w:rPr>
        <w:t xml:space="preserve"> в об</w:t>
      </w:r>
      <w:r w:rsidR="00C53325">
        <w:rPr>
          <w:b/>
          <w:sz w:val="28"/>
          <w:szCs w:val="28"/>
        </w:rPr>
        <w:t>ществе</w:t>
      </w:r>
    </w:p>
    <w:p w:rsidR="00C53325" w:rsidRDefault="00C53325" w:rsidP="00C53325">
      <w:pPr>
        <w:jc w:val="both"/>
        <w:rPr>
          <w:sz w:val="28"/>
          <w:szCs w:val="28"/>
        </w:rPr>
      </w:pPr>
      <w:r w:rsidRPr="00DD3B57">
        <w:rPr>
          <w:sz w:val="28"/>
          <w:szCs w:val="28"/>
        </w:rPr>
        <w:lastRenderedPageBreak/>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DD3B57">
        <w:rPr>
          <w:sz w:val="28"/>
          <w:szCs w:val="28"/>
        </w:rPr>
        <w:t>Многовариантность</w:t>
      </w:r>
      <w:proofErr w:type="spellEnd"/>
      <w:r w:rsidRPr="00DD3B57">
        <w:rPr>
          <w:sz w:val="28"/>
          <w:szCs w:val="28"/>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DD3B57">
        <w:rPr>
          <w:i/>
          <w:sz w:val="28"/>
          <w:szCs w:val="28"/>
        </w:rPr>
        <w:t xml:space="preserve"> </w:t>
      </w:r>
      <w:r w:rsidRPr="00DD3B57">
        <w:rPr>
          <w:sz w:val="28"/>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C53325" w:rsidRPr="00C53325" w:rsidRDefault="00C53325" w:rsidP="00C53325">
      <w:pPr>
        <w:jc w:val="both"/>
        <w:rPr>
          <w:b/>
          <w:sz w:val="28"/>
          <w:szCs w:val="28"/>
        </w:rPr>
      </w:pPr>
      <w:r w:rsidRPr="00C53325">
        <w:rPr>
          <w:b/>
          <w:sz w:val="28"/>
          <w:szCs w:val="28"/>
        </w:rPr>
        <w:t xml:space="preserve">Общество как мир культуры </w:t>
      </w:r>
    </w:p>
    <w:p w:rsidR="00DD3B57" w:rsidRDefault="00DD3B57" w:rsidP="00DD3B57">
      <w:pPr>
        <w:jc w:val="both"/>
        <w:rPr>
          <w:i/>
          <w:sz w:val="28"/>
          <w:szCs w:val="28"/>
        </w:rPr>
      </w:pPr>
      <w:r w:rsidRPr="00DD3B57">
        <w:rPr>
          <w:sz w:val="28"/>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DD3B57">
        <w:rPr>
          <w:i/>
          <w:sz w:val="28"/>
          <w:szCs w:val="28"/>
        </w:rPr>
        <w:t xml:space="preserve"> </w:t>
      </w:r>
      <w:r w:rsidRPr="00DD3B57">
        <w:rPr>
          <w:sz w:val="28"/>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DD3B57">
        <w:rPr>
          <w:i/>
          <w:sz w:val="28"/>
          <w:szCs w:val="28"/>
        </w:rPr>
        <w:t xml:space="preserve">Уровни научного познания. Способы и методы научного познания. Особенности социального познания. </w:t>
      </w:r>
      <w:r w:rsidRPr="00DD3B57">
        <w:rPr>
          <w:sz w:val="28"/>
          <w:szCs w:val="28"/>
        </w:rPr>
        <w:t xml:space="preserve">Духовная жизнь и духовный мир человека. Общественное и индивидуальное сознание. Мировоззрение, </w:t>
      </w:r>
      <w:r w:rsidRPr="00DD3B57">
        <w:rPr>
          <w:i/>
          <w:sz w:val="28"/>
          <w:szCs w:val="28"/>
        </w:rPr>
        <w:t>его типы.</w:t>
      </w:r>
      <w:r w:rsidRPr="00DD3B57">
        <w:rPr>
          <w:sz w:val="28"/>
          <w:szCs w:val="28"/>
        </w:rPr>
        <w:t xml:space="preserve"> Самосознание индивида и социальное поведение. Социальные ценности. </w:t>
      </w:r>
      <w:r w:rsidRPr="00DD3B57">
        <w:rPr>
          <w:i/>
          <w:sz w:val="28"/>
          <w:szCs w:val="28"/>
        </w:rPr>
        <w:t>Мотивы и предпочтения.</w:t>
      </w:r>
      <w:r w:rsidRPr="00DD3B57">
        <w:rPr>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DD3B57">
        <w:rPr>
          <w:i/>
          <w:sz w:val="28"/>
          <w:szCs w:val="28"/>
        </w:rPr>
        <w:t>Знания, умения и навыки людей в условиях информационного общества.</w:t>
      </w:r>
    </w:p>
    <w:p w:rsidR="00C53325" w:rsidRPr="00DD3B57" w:rsidRDefault="00C53325" w:rsidP="00C53325">
      <w:pPr>
        <w:jc w:val="both"/>
        <w:rPr>
          <w:sz w:val="28"/>
          <w:szCs w:val="28"/>
        </w:rPr>
      </w:pPr>
      <w:r w:rsidRPr="00DD3B57">
        <w:rPr>
          <w:b/>
          <w:sz w:val="28"/>
          <w:szCs w:val="28"/>
        </w:rPr>
        <w:t>Правовое регулирование общественных отношений</w:t>
      </w:r>
    </w:p>
    <w:p w:rsidR="00C53325" w:rsidRPr="00DD3B57" w:rsidRDefault="00C53325" w:rsidP="00C53325">
      <w:pPr>
        <w:jc w:val="both"/>
        <w:rPr>
          <w:sz w:val="28"/>
          <w:szCs w:val="28"/>
        </w:rPr>
      </w:pPr>
      <w:r w:rsidRPr="00DD3B57">
        <w:rPr>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DD3B57">
        <w:rPr>
          <w:i/>
          <w:sz w:val="28"/>
          <w:szCs w:val="28"/>
        </w:rPr>
        <w:t>Законодательство в сфере антикоррупционной политики государства.</w:t>
      </w:r>
      <w:r w:rsidRPr="00DD3B57">
        <w:rPr>
          <w:sz w:val="28"/>
          <w:szCs w:val="28"/>
        </w:rPr>
        <w:t xml:space="preserve"> </w:t>
      </w:r>
      <w:r w:rsidRPr="00DD3B57">
        <w:rPr>
          <w:i/>
          <w:sz w:val="28"/>
          <w:szCs w:val="28"/>
        </w:rPr>
        <w:t>Экологическое право.</w:t>
      </w:r>
      <w:r w:rsidRPr="00DD3B57">
        <w:rPr>
          <w:sz w:val="28"/>
          <w:szCs w:val="28"/>
        </w:rPr>
        <w:t xml:space="preserve"> Право на благоприятную окружающую среду и способы его защиты. Экологические правонарушения. </w:t>
      </w:r>
      <w:r w:rsidRPr="00DD3B57">
        <w:rPr>
          <w:i/>
          <w:sz w:val="28"/>
          <w:szCs w:val="28"/>
        </w:rPr>
        <w:t>Гражданское право.</w:t>
      </w:r>
      <w:r w:rsidRPr="00DD3B57">
        <w:rPr>
          <w:sz w:val="28"/>
          <w:szCs w:val="28"/>
        </w:rPr>
        <w:t xml:space="preserve"> Гражданские правоотношения. </w:t>
      </w:r>
      <w:r w:rsidRPr="00DD3B57">
        <w:rPr>
          <w:i/>
          <w:sz w:val="28"/>
          <w:szCs w:val="28"/>
        </w:rPr>
        <w:t>Субъекты гражданского права.</w:t>
      </w:r>
      <w:r w:rsidRPr="00DD3B57">
        <w:rPr>
          <w:sz w:val="28"/>
          <w:szCs w:val="28"/>
        </w:rPr>
        <w:t xml:space="preserve"> Имущественные права. Право собственности. Основания приобретения права собственности. </w:t>
      </w:r>
      <w:r w:rsidRPr="00DD3B57">
        <w:rPr>
          <w:i/>
          <w:sz w:val="28"/>
          <w:szCs w:val="28"/>
        </w:rPr>
        <w:t>Право на результаты интеллектуальной деятельности. Наследование.</w:t>
      </w:r>
      <w:r w:rsidRPr="00DD3B57">
        <w:rPr>
          <w:sz w:val="28"/>
          <w:szCs w:val="28"/>
        </w:rPr>
        <w:t xml:space="preserve"> Неимущественные права: честь, достоинство, имя. Способы защиты имущественных и неимущественных прав.</w:t>
      </w:r>
      <w:r w:rsidRPr="00DD3B57">
        <w:rPr>
          <w:i/>
          <w:sz w:val="28"/>
          <w:szCs w:val="28"/>
        </w:rPr>
        <w:t xml:space="preserve"> </w:t>
      </w:r>
      <w:r w:rsidRPr="00DD3B57">
        <w:rPr>
          <w:sz w:val="28"/>
          <w:szCs w:val="28"/>
        </w:rPr>
        <w:t xml:space="preserve">Организационно-правовые </w:t>
      </w:r>
      <w:r w:rsidRPr="00DD3B57">
        <w:rPr>
          <w:sz w:val="28"/>
          <w:szCs w:val="28"/>
        </w:rPr>
        <w:lastRenderedPageBreak/>
        <w:t xml:space="preserve">формы предприятий. </w:t>
      </w:r>
      <w:r w:rsidRPr="00DD3B57">
        <w:rPr>
          <w:i/>
          <w:sz w:val="28"/>
          <w:szCs w:val="28"/>
        </w:rPr>
        <w:t xml:space="preserve">Семейное право. </w:t>
      </w:r>
      <w:r w:rsidRPr="00DD3B57">
        <w:rPr>
          <w:sz w:val="28"/>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DD3B57">
        <w:rPr>
          <w:i/>
          <w:sz w:val="28"/>
          <w:szCs w:val="28"/>
        </w:rPr>
        <w:t>Порядок оказания платных образовательных услуг.</w:t>
      </w:r>
      <w:r w:rsidRPr="00DD3B57">
        <w:rPr>
          <w:sz w:val="28"/>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DD3B57">
        <w:rPr>
          <w:i/>
          <w:sz w:val="28"/>
          <w:szCs w:val="28"/>
        </w:rPr>
        <w:t>Стадии уголовного процесса.</w:t>
      </w:r>
      <w:r w:rsidRPr="00DD3B57">
        <w:rPr>
          <w:sz w:val="28"/>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DD3B57">
        <w:rPr>
          <w:i/>
          <w:sz w:val="28"/>
          <w:szCs w:val="28"/>
        </w:rPr>
        <w:t>Правовая база противодействия терроризму в Российской Федерации.</w:t>
      </w:r>
    </w:p>
    <w:p w:rsidR="00C53325" w:rsidRPr="00DD3B57" w:rsidRDefault="00C53325" w:rsidP="00C53325">
      <w:pPr>
        <w:jc w:val="both"/>
        <w:rPr>
          <w:b/>
          <w:sz w:val="28"/>
          <w:szCs w:val="28"/>
        </w:rPr>
      </w:pPr>
      <w:r>
        <w:rPr>
          <w:b/>
          <w:sz w:val="28"/>
          <w:szCs w:val="28"/>
        </w:rPr>
        <w:t>Экономическая жизнь общества</w:t>
      </w:r>
    </w:p>
    <w:p w:rsidR="00C53325" w:rsidRPr="00DD3B57" w:rsidRDefault="00C53325" w:rsidP="00C53325">
      <w:pPr>
        <w:jc w:val="both"/>
        <w:rPr>
          <w:i/>
          <w:sz w:val="28"/>
          <w:szCs w:val="28"/>
        </w:rPr>
      </w:pPr>
      <w:r w:rsidRPr="00DD3B57">
        <w:rPr>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DD3B57">
        <w:rPr>
          <w:i/>
          <w:sz w:val="28"/>
          <w:szCs w:val="28"/>
        </w:rPr>
        <w:t xml:space="preserve">Политика защиты конкуренции и антимонопольное законодательство. </w:t>
      </w:r>
      <w:r w:rsidRPr="00DD3B57">
        <w:rPr>
          <w:sz w:val="28"/>
          <w:szCs w:val="28"/>
        </w:rPr>
        <w:t xml:space="preserve">Рыночные отношения в современной экономике. Фирма в экономике. </w:t>
      </w:r>
      <w:r w:rsidRPr="00DD3B57">
        <w:rPr>
          <w:i/>
          <w:sz w:val="28"/>
          <w:szCs w:val="28"/>
        </w:rPr>
        <w:t xml:space="preserve">Фондовый рынок, его инструменты. </w:t>
      </w:r>
      <w:r w:rsidRPr="00DD3B57">
        <w:rPr>
          <w:sz w:val="28"/>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DD3B57">
        <w:rPr>
          <w:i/>
          <w:sz w:val="28"/>
          <w:szCs w:val="28"/>
        </w:rPr>
        <w:t>Основные принципы менеджмента. Основы маркетинга.</w:t>
      </w:r>
      <w:r w:rsidRPr="00DD3B57">
        <w:rPr>
          <w:sz w:val="28"/>
          <w:szCs w:val="28"/>
        </w:rPr>
        <w:t xml:space="preserve"> </w:t>
      </w:r>
      <w:r w:rsidRPr="00DD3B57">
        <w:rPr>
          <w:i/>
          <w:sz w:val="28"/>
          <w:szCs w:val="28"/>
        </w:rPr>
        <w:t xml:space="preserve">Финансовый рынок. </w:t>
      </w:r>
      <w:r w:rsidRPr="00DD3B57">
        <w:rPr>
          <w:sz w:val="28"/>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DD3B57">
        <w:rPr>
          <w:i/>
          <w:sz w:val="28"/>
          <w:szCs w:val="28"/>
        </w:rPr>
        <w:t xml:space="preserve">Налоги, уплачиваемые предприятиями. </w:t>
      </w:r>
      <w:r w:rsidRPr="00DD3B57">
        <w:rPr>
          <w:sz w:val="28"/>
          <w:szCs w:val="28"/>
        </w:rPr>
        <w:t xml:space="preserve">Основы денежной и бюджетной политики государства. Денежно-кредитная (монетарная) политика. Государственный бюджет. </w:t>
      </w:r>
      <w:r w:rsidRPr="00DD3B57">
        <w:rPr>
          <w:i/>
          <w:sz w:val="28"/>
          <w:szCs w:val="28"/>
        </w:rPr>
        <w:t>Государственный долг.</w:t>
      </w:r>
      <w:r w:rsidRPr="00DD3B57">
        <w:rPr>
          <w:sz w:val="28"/>
          <w:szCs w:val="28"/>
        </w:rPr>
        <w:t xml:space="preserve"> Экономическая деятельность и ее измерители. ВВП и ВНП</w:t>
      </w:r>
      <w:r w:rsidRPr="00DD3B57">
        <w:rPr>
          <w:i/>
          <w:sz w:val="28"/>
          <w:szCs w:val="28"/>
        </w:rPr>
        <w:t xml:space="preserve"> – </w:t>
      </w:r>
      <w:r w:rsidRPr="00DD3B57">
        <w:rPr>
          <w:sz w:val="28"/>
          <w:szCs w:val="28"/>
        </w:rPr>
        <w:t>основные макроэкономические показатели.</w:t>
      </w:r>
      <w:r w:rsidRPr="00DD3B57">
        <w:rPr>
          <w:i/>
          <w:sz w:val="28"/>
          <w:szCs w:val="28"/>
        </w:rPr>
        <w:t xml:space="preserve"> </w:t>
      </w:r>
      <w:r w:rsidRPr="00DD3B57">
        <w:rPr>
          <w:sz w:val="28"/>
          <w:szCs w:val="28"/>
        </w:rPr>
        <w:t xml:space="preserve">Экономический рост. </w:t>
      </w:r>
      <w:r w:rsidRPr="00DD3B57">
        <w:rPr>
          <w:i/>
          <w:sz w:val="28"/>
          <w:szCs w:val="28"/>
        </w:rPr>
        <w:t>Экономические циклы</w:t>
      </w:r>
      <w:r w:rsidRPr="00DD3B57">
        <w:rPr>
          <w:sz w:val="28"/>
          <w:szCs w:val="28"/>
        </w:rPr>
        <w:t>.</w:t>
      </w:r>
      <w:r w:rsidRPr="00DD3B57">
        <w:rPr>
          <w:i/>
          <w:sz w:val="28"/>
          <w:szCs w:val="28"/>
        </w:rPr>
        <w:t xml:space="preserve"> </w:t>
      </w:r>
      <w:r w:rsidRPr="00DD3B57">
        <w:rPr>
          <w:sz w:val="28"/>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DD3B57">
        <w:rPr>
          <w:i/>
          <w:sz w:val="28"/>
          <w:szCs w:val="28"/>
        </w:rPr>
        <w:t>Тенденции экономического развития России.</w:t>
      </w:r>
    </w:p>
    <w:p w:rsidR="00C53325" w:rsidRPr="00DD3B57" w:rsidRDefault="00C53325" w:rsidP="00C53325">
      <w:pPr>
        <w:jc w:val="both"/>
        <w:rPr>
          <w:sz w:val="28"/>
          <w:szCs w:val="28"/>
        </w:rPr>
      </w:pPr>
      <w:r w:rsidRPr="00DD3B57">
        <w:rPr>
          <w:b/>
          <w:sz w:val="28"/>
          <w:szCs w:val="28"/>
        </w:rPr>
        <w:t>Социальн</w:t>
      </w:r>
      <w:r>
        <w:rPr>
          <w:b/>
          <w:sz w:val="28"/>
          <w:szCs w:val="28"/>
        </w:rPr>
        <w:t>ая сфера</w:t>
      </w:r>
    </w:p>
    <w:p w:rsidR="00C53325" w:rsidRPr="00DD3B57" w:rsidRDefault="00C53325" w:rsidP="00C53325">
      <w:pPr>
        <w:jc w:val="both"/>
        <w:rPr>
          <w:sz w:val="28"/>
          <w:szCs w:val="28"/>
        </w:rPr>
      </w:pPr>
      <w:r w:rsidRPr="00DD3B57">
        <w:rPr>
          <w:sz w:val="28"/>
          <w:szCs w:val="28"/>
        </w:rPr>
        <w:t xml:space="preserve">Социальная структура общества и социальные отношения. Социальная стратификация, неравенство. Социальные группы, их типы. Молодежь как </w:t>
      </w:r>
      <w:r w:rsidRPr="00DD3B57">
        <w:rPr>
          <w:sz w:val="28"/>
          <w:szCs w:val="28"/>
        </w:rPr>
        <w:lastRenderedPageBreak/>
        <w:t>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DD3B57">
        <w:rPr>
          <w:sz w:val="28"/>
          <w:szCs w:val="28"/>
        </w:rPr>
        <w:t>девиантное</w:t>
      </w:r>
      <w:proofErr w:type="spellEnd"/>
      <w:r w:rsidRPr="00DD3B57">
        <w:rPr>
          <w:sz w:val="28"/>
          <w:szCs w:val="28"/>
        </w:rPr>
        <w:t>). Социальный контроль и самоконтроль. Социальная мобильность, ее формы и каналы в современном обществе.</w:t>
      </w:r>
      <w:r w:rsidRPr="00DD3B57">
        <w:rPr>
          <w:i/>
          <w:sz w:val="28"/>
          <w:szCs w:val="28"/>
        </w:rPr>
        <w:t xml:space="preserve"> </w:t>
      </w:r>
      <w:r w:rsidRPr="00DD3B57">
        <w:rPr>
          <w:sz w:val="28"/>
          <w:szCs w:val="28"/>
        </w:rPr>
        <w:t>Этнические общности. Межнациональные отношения,</w:t>
      </w:r>
      <w:r w:rsidRPr="00DD3B57">
        <w:rPr>
          <w:b/>
          <w:sz w:val="28"/>
          <w:szCs w:val="28"/>
        </w:rPr>
        <w:t xml:space="preserve"> </w:t>
      </w:r>
      <w:proofErr w:type="spellStart"/>
      <w:r w:rsidRPr="00DD3B57">
        <w:rPr>
          <w:sz w:val="28"/>
          <w:szCs w:val="28"/>
        </w:rPr>
        <w:t>этносоциальные</w:t>
      </w:r>
      <w:proofErr w:type="spellEnd"/>
      <w:r w:rsidRPr="00DD3B57">
        <w:rPr>
          <w:sz w:val="28"/>
          <w:szCs w:val="28"/>
        </w:rPr>
        <w:t xml:space="preserve"> конфликты, пути их разрешения. Конституционные принципы национальной политики в Российской Федерации. Семья и брак. </w:t>
      </w:r>
      <w:r w:rsidRPr="00DD3B57">
        <w:rPr>
          <w:i/>
          <w:sz w:val="28"/>
          <w:szCs w:val="28"/>
        </w:rPr>
        <w:t>Тенденции развития семьи в современном мире.</w:t>
      </w:r>
      <w:r w:rsidRPr="00DD3B57">
        <w:rPr>
          <w:sz w:val="28"/>
          <w:szCs w:val="28"/>
        </w:rPr>
        <w:t xml:space="preserve"> </w:t>
      </w:r>
      <w:r w:rsidRPr="00DD3B57">
        <w:rPr>
          <w:i/>
          <w:sz w:val="28"/>
          <w:szCs w:val="28"/>
        </w:rPr>
        <w:t>Проблема неполных семей.</w:t>
      </w:r>
      <w:r w:rsidRPr="00DD3B57">
        <w:rPr>
          <w:sz w:val="28"/>
          <w:szCs w:val="28"/>
        </w:rPr>
        <w:t xml:space="preserve"> Современная демографическая ситуация в Российской Федерации.</w:t>
      </w:r>
      <w:r w:rsidRPr="00DD3B57">
        <w:rPr>
          <w:i/>
          <w:sz w:val="28"/>
          <w:szCs w:val="28"/>
        </w:rPr>
        <w:t xml:space="preserve"> </w:t>
      </w:r>
      <w:r w:rsidRPr="00DD3B57">
        <w:rPr>
          <w:sz w:val="28"/>
          <w:szCs w:val="28"/>
        </w:rPr>
        <w:t>Религиозные объединения и организации в Российской Федерации.</w:t>
      </w:r>
    </w:p>
    <w:p w:rsidR="00C53325" w:rsidRPr="00C53325" w:rsidRDefault="00C53325" w:rsidP="00DD3B57">
      <w:pPr>
        <w:jc w:val="both"/>
        <w:rPr>
          <w:sz w:val="28"/>
          <w:szCs w:val="28"/>
        </w:rPr>
      </w:pPr>
      <w:r w:rsidRPr="00DD3B57">
        <w:rPr>
          <w:b/>
          <w:sz w:val="28"/>
          <w:szCs w:val="28"/>
        </w:rPr>
        <w:t>Полити</w:t>
      </w:r>
      <w:r>
        <w:rPr>
          <w:b/>
          <w:sz w:val="28"/>
          <w:szCs w:val="28"/>
        </w:rPr>
        <w:t>ческая жизнь общества</w:t>
      </w:r>
    </w:p>
    <w:p w:rsidR="00DD3B57" w:rsidRPr="00DD3B57" w:rsidRDefault="00DD3B57" w:rsidP="00DD3B57">
      <w:pPr>
        <w:jc w:val="both"/>
        <w:rPr>
          <w:i/>
          <w:sz w:val="28"/>
          <w:szCs w:val="28"/>
        </w:rPr>
      </w:pPr>
      <w:r w:rsidRPr="00DD3B57">
        <w:rPr>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DD3B57">
        <w:rPr>
          <w:sz w:val="28"/>
          <w:szCs w:val="28"/>
        </w:rPr>
        <w:t>мажоритарная</w:t>
      </w:r>
      <w:proofErr w:type="gramEnd"/>
      <w:r w:rsidRPr="00DD3B57">
        <w:rPr>
          <w:sz w:val="28"/>
          <w:szCs w:val="28"/>
        </w:rPr>
        <w:t xml:space="preserve">, пропорциональная, смешанная. </w:t>
      </w:r>
      <w:r w:rsidRPr="00DD3B57">
        <w:rPr>
          <w:i/>
          <w:sz w:val="28"/>
          <w:szCs w:val="28"/>
        </w:rPr>
        <w:t>Избирательная кампания.</w:t>
      </w:r>
      <w:r w:rsidRPr="00DD3B57">
        <w:rPr>
          <w:sz w:val="28"/>
          <w:szCs w:val="28"/>
        </w:rPr>
        <w:t xml:space="preserve"> Гражданское общество и правовое государство. Политическая элита и политическое лидерство.</w:t>
      </w:r>
      <w:r w:rsidRPr="00DD3B57">
        <w:rPr>
          <w:i/>
          <w:sz w:val="28"/>
          <w:szCs w:val="28"/>
        </w:rPr>
        <w:t xml:space="preserve"> </w:t>
      </w:r>
      <w:r w:rsidRPr="00DD3B57">
        <w:rPr>
          <w:sz w:val="28"/>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DD3B57">
        <w:rPr>
          <w:i/>
          <w:sz w:val="28"/>
          <w:szCs w:val="28"/>
        </w:rPr>
        <w:t>Политическая психология. Политическое поведение.</w:t>
      </w:r>
      <w:r w:rsidRPr="00DD3B57">
        <w:rPr>
          <w:sz w:val="28"/>
          <w:szCs w:val="28"/>
        </w:rPr>
        <w:t xml:space="preserve"> Роль средств массовой информации в политической жизни общества. Политический процесс. Политическое участие. </w:t>
      </w:r>
      <w:r w:rsidRPr="00DD3B57">
        <w:rPr>
          <w:i/>
          <w:sz w:val="28"/>
          <w:szCs w:val="28"/>
        </w:rPr>
        <w:t>Абсентеизм, его причины и опасность.</w:t>
      </w:r>
      <w:r w:rsidRPr="00DD3B57">
        <w:rPr>
          <w:sz w:val="28"/>
          <w:szCs w:val="28"/>
        </w:rPr>
        <w:t xml:space="preserve"> </w:t>
      </w:r>
      <w:r w:rsidRPr="00DD3B57">
        <w:rPr>
          <w:i/>
          <w:sz w:val="28"/>
          <w:szCs w:val="28"/>
        </w:rPr>
        <w:t>Особенности политического процесса в России.</w:t>
      </w:r>
    </w:p>
    <w:p w:rsidR="009F632F" w:rsidRPr="00685C26" w:rsidRDefault="009F632F" w:rsidP="009F632F">
      <w:pPr>
        <w:rPr>
          <w:b/>
          <w:sz w:val="28"/>
          <w:szCs w:val="28"/>
        </w:rPr>
      </w:pPr>
    </w:p>
    <w:p w:rsidR="009F632F" w:rsidRPr="00685C26" w:rsidRDefault="009F632F" w:rsidP="00E2783A">
      <w:pPr>
        <w:widowControl w:val="0"/>
        <w:tabs>
          <w:tab w:val="left" w:pos="-500"/>
          <w:tab w:val="left" w:pos="0"/>
        </w:tabs>
        <w:suppressAutoHyphens/>
        <w:jc w:val="center"/>
        <w:rPr>
          <w:rFonts w:eastAsia="ArialMT" w:cs="ArialMT"/>
          <w:b/>
          <w:kern w:val="1"/>
          <w:sz w:val="28"/>
          <w:szCs w:val="28"/>
          <w:lang w:eastAsia="hi-IN" w:bidi="hi-IN"/>
        </w:rPr>
      </w:pPr>
      <w:r w:rsidRPr="00685C26">
        <w:rPr>
          <w:rFonts w:eastAsia="ArialMT" w:cs="ArialMT"/>
          <w:b/>
          <w:kern w:val="1"/>
          <w:sz w:val="28"/>
          <w:szCs w:val="28"/>
          <w:lang w:eastAsia="hi-IN" w:bidi="hi-IN"/>
        </w:rPr>
        <w:t>Тематическое планирован</w:t>
      </w:r>
      <w:r w:rsidR="00E2783A" w:rsidRPr="00685C26">
        <w:rPr>
          <w:rFonts w:eastAsia="ArialMT" w:cs="ArialMT"/>
          <w:b/>
          <w:kern w:val="1"/>
          <w:sz w:val="28"/>
          <w:szCs w:val="28"/>
          <w:lang w:eastAsia="hi-IN" w:bidi="hi-IN"/>
        </w:rPr>
        <w:t xml:space="preserve">ие </w:t>
      </w:r>
    </w:p>
    <w:p w:rsidR="009F632F" w:rsidRPr="00685C26" w:rsidRDefault="009F632F" w:rsidP="009F632F">
      <w:pPr>
        <w:rPr>
          <w:b/>
          <w:sz w:val="28"/>
          <w:szCs w:val="28"/>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953"/>
        <w:gridCol w:w="1842"/>
      </w:tblGrid>
      <w:tr w:rsidR="009F632F" w:rsidRPr="00685C26" w:rsidTr="00D604E8">
        <w:trPr>
          <w:trHeight w:val="159"/>
        </w:trPr>
        <w:tc>
          <w:tcPr>
            <w:tcW w:w="710" w:type="dxa"/>
            <w:shd w:val="clear" w:color="auto" w:fill="auto"/>
          </w:tcPr>
          <w:p w:rsidR="009F632F" w:rsidRPr="00685C26" w:rsidRDefault="009F632F" w:rsidP="00D604E8">
            <w:pPr>
              <w:pStyle w:val="4"/>
              <w:shd w:val="clear" w:color="auto" w:fill="auto"/>
              <w:spacing w:line="240" w:lineRule="auto"/>
              <w:jc w:val="left"/>
              <w:rPr>
                <w:b/>
                <w:sz w:val="28"/>
                <w:szCs w:val="28"/>
              </w:rPr>
            </w:pPr>
            <w:r w:rsidRPr="00685C26">
              <w:rPr>
                <w:rStyle w:val="aa"/>
                <w:sz w:val="28"/>
                <w:szCs w:val="28"/>
              </w:rPr>
              <w:t xml:space="preserve">№ </w:t>
            </w:r>
            <w:proofErr w:type="gramStart"/>
            <w:r w:rsidRPr="00685C26">
              <w:rPr>
                <w:rStyle w:val="aa"/>
                <w:sz w:val="28"/>
                <w:szCs w:val="28"/>
              </w:rPr>
              <w:t>п</w:t>
            </w:r>
            <w:proofErr w:type="gramEnd"/>
            <w:r w:rsidRPr="00685C26">
              <w:rPr>
                <w:rStyle w:val="aa"/>
                <w:sz w:val="28"/>
                <w:szCs w:val="28"/>
              </w:rPr>
              <w:t>/п</w:t>
            </w:r>
          </w:p>
        </w:tc>
        <w:tc>
          <w:tcPr>
            <w:tcW w:w="5953" w:type="dxa"/>
          </w:tcPr>
          <w:p w:rsidR="009F632F" w:rsidRPr="00685C26" w:rsidRDefault="009F632F" w:rsidP="00D604E8">
            <w:pPr>
              <w:pStyle w:val="4"/>
              <w:shd w:val="clear" w:color="auto" w:fill="auto"/>
              <w:spacing w:line="240" w:lineRule="auto"/>
              <w:jc w:val="center"/>
              <w:rPr>
                <w:rStyle w:val="aa"/>
                <w:sz w:val="28"/>
                <w:szCs w:val="28"/>
              </w:rPr>
            </w:pPr>
            <w:r w:rsidRPr="00685C26">
              <w:rPr>
                <w:rStyle w:val="aa"/>
                <w:sz w:val="28"/>
                <w:szCs w:val="28"/>
              </w:rPr>
              <w:t>Наименование раздела</w:t>
            </w:r>
          </w:p>
        </w:tc>
        <w:tc>
          <w:tcPr>
            <w:tcW w:w="1842" w:type="dxa"/>
          </w:tcPr>
          <w:p w:rsidR="009F632F" w:rsidRPr="00685C26" w:rsidRDefault="009F632F" w:rsidP="00D604E8">
            <w:pPr>
              <w:pStyle w:val="4"/>
              <w:shd w:val="clear" w:color="auto" w:fill="auto"/>
              <w:spacing w:line="240" w:lineRule="auto"/>
              <w:jc w:val="left"/>
              <w:rPr>
                <w:rStyle w:val="aa"/>
                <w:sz w:val="28"/>
                <w:szCs w:val="28"/>
              </w:rPr>
            </w:pPr>
            <w:r w:rsidRPr="00685C26">
              <w:rPr>
                <w:rStyle w:val="aa"/>
                <w:sz w:val="28"/>
                <w:szCs w:val="28"/>
              </w:rPr>
              <w:t>Количество часов</w:t>
            </w:r>
          </w:p>
        </w:tc>
      </w:tr>
      <w:tr w:rsidR="009F632F" w:rsidRPr="00685C26" w:rsidTr="00D604E8">
        <w:trPr>
          <w:trHeight w:val="159"/>
        </w:trPr>
        <w:tc>
          <w:tcPr>
            <w:tcW w:w="8505" w:type="dxa"/>
            <w:gridSpan w:val="3"/>
            <w:shd w:val="clear" w:color="auto" w:fill="auto"/>
          </w:tcPr>
          <w:p w:rsidR="009F632F" w:rsidRPr="00685C26" w:rsidRDefault="00C53325" w:rsidP="00D604E8">
            <w:pPr>
              <w:pStyle w:val="4"/>
              <w:shd w:val="clear" w:color="auto" w:fill="auto"/>
              <w:spacing w:line="240" w:lineRule="auto"/>
              <w:jc w:val="center"/>
              <w:rPr>
                <w:rStyle w:val="aa"/>
                <w:sz w:val="28"/>
                <w:szCs w:val="28"/>
              </w:rPr>
            </w:pPr>
            <w:r>
              <w:rPr>
                <w:rStyle w:val="aa"/>
                <w:sz w:val="28"/>
                <w:szCs w:val="28"/>
              </w:rPr>
              <w:t>10</w:t>
            </w:r>
            <w:r w:rsidR="009F632F" w:rsidRPr="00685C26">
              <w:rPr>
                <w:rStyle w:val="aa"/>
                <w:sz w:val="28"/>
                <w:szCs w:val="28"/>
              </w:rPr>
              <w:t xml:space="preserve"> класс</w:t>
            </w:r>
          </w:p>
        </w:tc>
      </w:tr>
      <w:tr w:rsidR="009F632F" w:rsidRPr="00685C26" w:rsidTr="00D604E8">
        <w:trPr>
          <w:trHeight w:val="432"/>
        </w:trPr>
        <w:tc>
          <w:tcPr>
            <w:tcW w:w="710" w:type="dxa"/>
            <w:shd w:val="clear" w:color="auto" w:fill="auto"/>
          </w:tcPr>
          <w:p w:rsidR="009F632F" w:rsidRPr="00685C26" w:rsidRDefault="009F632F" w:rsidP="00D604E8">
            <w:pPr>
              <w:rPr>
                <w:sz w:val="28"/>
                <w:szCs w:val="28"/>
              </w:rPr>
            </w:pPr>
            <w:r w:rsidRPr="00685C26">
              <w:rPr>
                <w:sz w:val="28"/>
                <w:szCs w:val="28"/>
              </w:rPr>
              <w:t>1</w:t>
            </w:r>
          </w:p>
        </w:tc>
        <w:tc>
          <w:tcPr>
            <w:tcW w:w="5953" w:type="dxa"/>
          </w:tcPr>
          <w:p w:rsidR="009F632F" w:rsidRPr="00685C26" w:rsidRDefault="009F632F" w:rsidP="00D604E8">
            <w:pPr>
              <w:pStyle w:val="Default"/>
              <w:rPr>
                <w:sz w:val="28"/>
                <w:szCs w:val="28"/>
              </w:rPr>
            </w:pPr>
            <w:r w:rsidRPr="00685C26">
              <w:rPr>
                <w:sz w:val="28"/>
                <w:szCs w:val="28"/>
              </w:rPr>
              <w:t>В</w:t>
            </w:r>
            <w:r w:rsidR="00C53325">
              <w:rPr>
                <w:sz w:val="28"/>
                <w:szCs w:val="28"/>
              </w:rPr>
              <w:t>водный урок</w:t>
            </w:r>
          </w:p>
        </w:tc>
        <w:tc>
          <w:tcPr>
            <w:tcW w:w="1842" w:type="dxa"/>
          </w:tcPr>
          <w:p w:rsidR="009F632F" w:rsidRPr="00685C26" w:rsidRDefault="009F632F" w:rsidP="00D604E8">
            <w:pPr>
              <w:jc w:val="center"/>
              <w:rPr>
                <w:sz w:val="28"/>
                <w:szCs w:val="28"/>
              </w:rPr>
            </w:pPr>
            <w:r w:rsidRPr="00685C26">
              <w:rPr>
                <w:sz w:val="28"/>
                <w:szCs w:val="28"/>
              </w:rPr>
              <w:t>1</w:t>
            </w:r>
          </w:p>
        </w:tc>
      </w:tr>
      <w:tr w:rsidR="009F632F" w:rsidRPr="00685C26" w:rsidTr="00D604E8">
        <w:trPr>
          <w:trHeight w:val="467"/>
        </w:trPr>
        <w:tc>
          <w:tcPr>
            <w:tcW w:w="710" w:type="dxa"/>
            <w:shd w:val="clear" w:color="auto" w:fill="auto"/>
          </w:tcPr>
          <w:p w:rsidR="009F632F" w:rsidRPr="00685C26" w:rsidRDefault="009F632F" w:rsidP="00D604E8">
            <w:pPr>
              <w:rPr>
                <w:sz w:val="28"/>
                <w:szCs w:val="28"/>
              </w:rPr>
            </w:pPr>
            <w:r w:rsidRPr="00685C26">
              <w:rPr>
                <w:sz w:val="28"/>
                <w:szCs w:val="28"/>
              </w:rPr>
              <w:t>2</w:t>
            </w:r>
          </w:p>
        </w:tc>
        <w:tc>
          <w:tcPr>
            <w:tcW w:w="5953" w:type="dxa"/>
          </w:tcPr>
          <w:p w:rsidR="009F632F" w:rsidRPr="00685C26" w:rsidRDefault="00C53325" w:rsidP="00D604E8">
            <w:pPr>
              <w:pStyle w:val="Default"/>
              <w:rPr>
                <w:rStyle w:val="aa"/>
                <w:b w:val="0"/>
                <w:bCs w:val="0"/>
                <w:sz w:val="28"/>
                <w:szCs w:val="28"/>
                <w:shd w:val="clear" w:color="auto" w:fill="auto"/>
              </w:rPr>
            </w:pPr>
            <w:r>
              <w:rPr>
                <w:sz w:val="28"/>
                <w:szCs w:val="28"/>
              </w:rPr>
              <w:t>Тема</w:t>
            </w:r>
            <w:r w:rsidR="009F632F" w:rsidRPr="00685C26">
              <w:rPr>
                <w:sz w:val="28"/>
                <w:szCs w:val="28"/>
              </w:rPr>
              <w:t xml:space="preserve"> 1. Человек </w:t>
            </w:r>
            <w:r>
              <w:rPr>
                <w:sz w:val="28"/>
                <w:szCs w:val="28"/>
              </w:rPr>
              <w:t>в обществе</w:t>
            </w:r>
          </w:p>
        </w:tc>
        <w:tc>
          <w:tcPr>
            <w:tcW w:w="1842" w:type="dxa"/>
          </w:tcPr>
          <w:p w:rsidR="009F632F" w:rsidRPr="00685C26" w:rsidRDefault="00132561" w:rsidP="00D604E8">
            <w:pPr>
              <w:jc w:val="center"/>
              <w:rPr>
                <w:sz w:val="28"/>
                <w:szCs w:val="28"/>
              </w:rPr>
            </w:pPr>
            <w:r>
              <w:rPr>
                <w:sz w:val="28"/>
                <w:szCs w:val="28"/>
              </w:rPr>
              <w:t>19</w:t>
            </w:r>
          </w:p>
        </w:tc>
      </w:tr>
      <w:tr w:rsidR="009F632F" w:rsidRPr="00685C26" w:rsidTr="00D604E8">
        <w:trPr>
          <w:trHeight w:val="420"/>
        </w:trPr>
        <w:tc>
          <w:tcPr>
            <w:tcW w:w="710" w:type="dxa"/>
            <w:shd w:val="clear" w:color="auto" w:fill="auto"/>
          </w:tcPr>
          <w:p w:rsidR="009F632F" w:rsidRPr="00685C26" w:rsidRDefault="009F632F" w:rsidP="00D604E8">
            <w:pPr>
              <w:rPr>
                <w:sz w:val="28"/>
                <w:szCs w:val="28"/>
              </w:rPr>
            </w:pPr>
            <w:r w:rsidRPr="00685C26">
              <w:rPr>
                <w:sz w:val="28"/>
                <w:szCs w:val="28"/>
              </w:rPr>
              <w:t>3</w:t>
            </w:r>
          </w:p>
        </w:tc>
        <w:tc>
          <w:tcPr>
            <w:tcW w:w="5953" w:type="dxa"/>
          </w:tcPr>
          <w:p w:rsidR="009F632F" w:rsidRPr="00685C26" w:rsidRDefault="00C53325" w:rsidP="00D604E8">
            <w:pPr>
              <w:rPr>
                <w:rStyle w:val="aa"/>
                <w:b w:val="0"/>
                <w:sz w:val="28"/>
                <w:szCs w:val="28"/>
              </w:rPr>
            </w:pPr>
            <w:r>
              <w:rPr>
                <w:rStyle w:val="aa"/>
                <w:b w:val="0"/>
                <w:sz w:val="28"/>
                <w:szCs w:val="28"/>
              </w:rPr>
              <w:t>Раздел 2. Общество как мир культуры</w:t>
            </w:r>
          </w:p>
          <w:p w:rsidR="009F632F" w:rsidRPr="00685C26" w:rsidRDefault="009F632F" w:rsidP="00D604E8">
            <w:pPr>
              <w:pStyle w:val="Default"/>
              <w:rPr>
                <w:sz w:val="28"/>
                <w:szCs w:val="28"/>
              </w:rPr>
            </w:pPr>
          </w:p>
        </w:tc>
        <w:tc>
          <w:tcPr>
            <w:tcW w:w="1842" w:type="dxa"/>
          </w:tcPr>
          <w:p w:rsidR="009F632F" w:rsidRPr="00685C26" w:rsidRDefault="00132561" w:rsidP="00D604E8">
            <w:pPr>
              <w:jc w:val="center"/>
              <w:rPr>
                <w:sz w:val="28"/>
                <w:szCs w:val="28"/>
              </w:rPr>
            </w:pPr>
            <w:r>
              <w:rPr>
                <w:sz w:val="28"/>
                <w:szCs w:val="28"/>
              </w:rPr>
              <w:t>1</w:t>
            </w:r>
            <w:r w:rsidR="009F632F" w:rsidRPr="00685C26">
              <w:rPr>
                <w:sz w:val="28"/>
                <w:szCs w:val="28"/>
              </w:rPr>
              <w:t>5</w:t>
            </w:r>
          </w:p>
        </w:tc>
      </w:tr>
      <w:tr w:rsidR="009F632F" w:rsidRPr="00685C26" w:rsidTr="00D604E8">
        <w:trPr>
          <w:trHeight w:val="414"/>
        </w:trPr>
        <w:tc>
          <w:tcPr>
            <w:tcW w:w="710" w:type="dxa"/>
            <w:shd w:val="clear" w:color="auto" w:fill="auto"/>
          </w:tcPr>
          <w:p w:rsidR="009F632F" w:rsidRPr="00685C26" w:rsidRDefault="009F632F" w:rsidP="00D604E8">
            <w:pPr>
              <w:rPr>
                <w:sz w:val="28"/>
                <w:szCs w:val="28"/>
              </w:rPr>
            </w:pPr>
            <w:r w:rsidRPr="00685C26">
              <w:rPr>
                <w:sz w:val="28"/>
                <w:szCs w:val="28"/>
              </w:rPr>
              <w:t>4</w:t>
            </w:r>
          </w:p>
        </w:tc>
        <w:tc>
          <w:tcPr>
            <w:tcW w:w="5953" w:type="dxa"/>
          </w:tcPr>
          <w:p w:rsidR="009F632F" w:rsidRPr="00685C26" w:rsidRDefault="009F632F" w:rsidP="00D604E8">
            <w:pPr>
              <w:rPr>
                <w:rStyle w:val="aa"/>
                <w:b w:val="0"/>
                <w:sz w:val="28"/>
                <w:szCs w:val="28"/>
              </w:rPr>
            </w:pPr>
            <w:r w:rsidRPr="00685C26">
              <w:rPr>
                <w:rStyle w:val="aa"/>
                <w:b w:val="0"/>
                <w:sz w:val="28"/>
                <w:szCs w:val="28"/>
              </w:rPr>
              <w:t xml:space="preserve">Раздел 3. </w:t>
            </w:r>
            <w:r w:rsidR="00C53325">
              <w:rPr>
                <w:rStyle w:val="aa"/>
                <w:b w:val="0"/>
                <w:sz w:val="28"/>
                <w:szCs w:val="28"/>
              </w:rPr>
              <w:t>Правовое регулирование общественных отношений</w:t>
            </w:r>
          </w:p>
        </w:tc>
        <w:tc>
          <w:tcPr>
            <w:tcW w:w="1842" w:type="dxa"/>
          </w:tcPr>
          <w:p w:rsidR="009F632F" w:rsidRPr="00685C26" w:rsidRDefault="00132561" w:rsidP="00D604E8">
            <w:pPr>
              <w:jc w:val="center"/>
              <w:rPr>
                <w:sz w:val="28"/>
                <w:szCs w:val="28"/>
              </w:rPr>
            </w:pPr>
            <w:r>
              <w:rPr>
                <w:sz w:val="28"/>
                <w:szCs w:val="28"/>
              </w:rPr>
              <w:t>28</w:t>
            </w:r>
          </w:p>
        </w:tc>
      </w:tr>
      <w:tr w:rsidR="009F632F" w:rsidRPr="00685C26" w:rsidTr="00D604E8">
        <w:trPr>
          <w:trHeight w:val="461"/>
        </w:trPr>
        <w:tc>
          <w:tcPr>
            <w:tcW w:w="710" w:type="dxa"/>
            <w:shd w:val="clear" w:color="auto" w:fill="auto"/>
          </w:tcPr>
          <w:p w:rsidR="009F632F" w:rsidRPr="00685C26" w:rsidRDefault="009F632F" w:rsidP="00D604E8">
            <w:pPr>
              <w:rPr>
                <w:sz w:val="28"/>
                <w:szCs w:val="28"/>
              </w:rPr>
            </w:pPr>
            <w:r w:rsidRPr="00685C26">
              <w:rPr>
                <w:sz w:val="28"/>
                <w:szCs w:val="28"/>
              </w:rPr>
              <w:t>5</w:t>
            </w:r>
          </w:p>
        </w:tc>
        <w:tc>
          <w:tcPr>
            <w:tcW w:w="5953" w:type="dxa"/>
          </w:tcPr>
          <w:p w:rsidR="009F632F" w:rsidRPr="00C53325" w:rsidRDefault="00C53325" w:rsidP="00D604E8">
            <w:pPr>
              <w:rPr>
                <w:b/>
                <w:bCs/>
                <w:color w:val="000000"/>
                <w:sz w:val="28"/>
                <w:szCs w:val="28"/>
                <w:shd w:val="clear" w:color="auto" w:fill="FFFFFF"/>
              </w:rPr>
            </w:pPr>
            <w:r w:rsidRPr="00C53325">
              <w:rPr>
                <w:rStyle w:val="aa"/>
                <w:b w:val="0"/>
                <w:sz w:val="28"/>
                <w:szCs w:val="28"/>
              </w:rPr>
              <w:t>Повторение</w:t>
            </w:r>
          </w:p>
        </w:tc>
        <w:tc>
          <w:tcPr>
            <w:tcW w:w="1842" w:type="dxa"/>
          </w:tcPr>
          <w:p w:rsidR="009F632F" w:rsidRPr="00685C26" w:rsidRDefault="00132561" w:rsidP="00D604E8">
            <w:pPr>
              <w:jc w:val="center"/>
              <w:rPr>
                <w:sz w:val="28"/>
                <w:szCs w:val="28"/>
              </w:rPr>
            </w:pPr>
            <w:r>
              <w:rPr>
                <w:sz w:val="28"/>
                <w:szCs w:val="28"/>
              </w:rPr>
              <w:t>3</w:t>
            </w:r>
          </w:p>
        </w:tc>
      </w:tr>
      <w:tr w:rsidR="009F632F" w:rsidRPr="00685C26" w:rsidTr="00D604E8">
        <w:trPr>
          <w:trHeight w:val="425"/>
        </w:trPr>
        <w:tc>
          <w:tcPr>
            <w:tcW w:w="710" w:type="dxa"/>
            <w:shd w:val="clear" w:color="auto" w:fill="auto"/>
          </w:tcPr>
          <w:p w:rsidR="009F632F" w:rsidRPr="00685C26" w:rsidRDefault="009F632F" w:rsidP="00D604E8">
            <w:pPr>
              <w:rPr>
                <w:sz w:val="28"/>
                <w:szCs w:val="28"/>
              </w:rPr>
            </w:pPr>
            <w:r w:rsidRPr="00685C26">
              <w:rPr>
                <w:sz w:val="28"/>
                <w:szCs w:val="28"/>
              </w:rPr>
              <w:t>6</w:t>
            </w:r>
          </w:p>
        </w:tc>
        <w:tc>
          <w:tcPr>
            <w:tcW w:w="5953" w:type="dxa"/>
          </w:tcPr>
          <w:p w:rsidR="00C53325" w:rsidRPr="00685C26" w:rsidRDefault="00C53325" w:rsidP="00C53325">
            <w:pPr>
              <w:rPr>
                <w:rStyle w:val="aa"/>
                <w:b w:val="0"/>
                <w:sz w:val="28"/>
                <w:szCs w:val="28"/>
              </w:rPr>
            </w:pPr>
            <w:r w:rsidRPr="00685C26">
              <w:rPr>
                <w:rStyle w:val="aa"/>
                <w:b w:val="0"/>
                <w:sz w:val="28"/>
                <w:szCs w:val="28"/>
              </w:rPr>
              <w:t>Заключительные уроки</w:t>
            </w:r>
          </w:p>
          <w:p w:rsidR="009F632F" w:rsidRPr="00685C26" w:rsidRDefault="009F632F" w:rsidP="00D604E8">
            <w:pPr>
              <w:rPr>
                <w:bCs/>
                <w:color w:val="000000"/>
                <w:sz w:val="28"/>
                <w:szCs w:val="28"/>
                <w:shd w:val="clear" w:color="auto" w:fill="FFFFFF"/>
              </w:rPr>
            </w:pPr>
          </w:p>
        </w:tc>
        <w:tc>
          <w:tcPr>
            <w:tcW w:w="1842" w:type="dxa"/>
          </w:tcPr>
          <w:p w:rsidR="009F632F" w:rsidRPr="00685C26" w:rsidRDefault="00132561" w:rsidP="00D604E8">
            <w:pPr>
              <w:jc w:val="center"/>
              <w:rPr>
                <w:sz w:val="28"/>
                <w:szCs w:val="28"/>
              </w:rPr>
            </w:pPr>
            <w:r>
              <w:rPr>
                <w:sz w:val="28"/>
                <w:szCs w:val="28"/>
              </w:rPr>
              <w:t>2</w:t>
            </w:r>
          </w:p>
        </w:tc>
      </w:tr>
      <w:tr w:rsidR="009F632F" w:rsidRPr="00685C26" w:rsidTr="00D604E8">
        <w:trPr>
          <w:trHeight w:val="770"/>
        </w:trPr>
        <w:tc>
          <w:tcPr>
            <w:tcW w:w="710" w:type="dxa"/>
            <w:shd w:val="clear" w:color="auto" w:fill="auto"/>
          </w:tcPr>
          <w:p w:rsidR="009F632F" w:rsidRPr="00685C26" w:rsidRDefault="009F632F" w:rsidP="00D604E8">
            <w:pPr>
              <w:rPr>
                <w:sz w:val="28"/>
                <w:szCs w:val="28"/>
              </w:rPr>
            </w:pPr>
          </w:p>
        </w:tc>
        <w:tc>
          <w:tcPr>
            <w:tcW w:w="5953" w:type="dxa"/>
          </w:tcPr>
          <w:p w:rsidR="009F632F" w:rsidRPr="00685C26" w:rsidRDefault="009F632F" w:rsidP="00D604E8">
            <w:pPr>
              <w:rPr>
                <w:rStyle w:val="aa"/>
                <w:sz w:val="28"/>
                <w:szCs w:val="28"/>
              </w:rPr>
            </w:pPr>
          </w:p>
          <w:p w:rsidR="009F632F" w:rsidRPr="00685C26" w:rsidRDefault="009F632F" w:rsidP="00D604E8">
            <w:pPr>
              <w:rPr>
                <w:rStyle w:val="aa"/>
                <w:sz w:val="28"/>
                <w:szCs w:val="28"/>
              </w:rPr>
            </w:pPr>
            <w:r w:rsidRPr="00685C26">
              <w:rPr>
                <w:rStyle w:val="aa"/>
                <w:sz w:val="28"/>
                <w:szCs w:val="28"/>
              </w:rPr>
              <w:t xml:space="preserve">Итого </w:t>
            </w:r>
          </w:p>
        </w:tc>
        <w:tc>
          <w:tcPr>
            <w:tcW w:w="1842" w:type="dxa"/>
          </w:tcPr>
          <w:p w:rsidR="009F632F" w:rsidRPr="00685C26" w:rsidRDefault="009F632F" w:rsidP="00132561">
            <w:pPr>
              <w:rPr>
                <w:sz w:val="28"/>
                <w:szCs w:val="28"/>
              </w:rPr>
            </w:pPr>
          </w:p>
          <w:p w:rsidR="009F632F" w:rsidRPr="00685C26" w:rsidRDefault="00132561" w:rsidP="00D604E8">
            <w:pPr>
              <w:jc w:val="center"/>
              <w:rPr>
                <w:b/>
                <w:sz w:val="28"/>
                <w:szCs w:val="28"/>
              </w:rPr>
            </w:pPr>
            <w:r>
              <w:rPr>
                <w:b/>
                <w:sz w:val="28"/>
                <w:szCs w:val="28"/>
              </w:rPr>
              <w:t>68</w:t>
            </w:r>
            <w:r w:rsidR="009F632F" w:rsidRPr="00685C26">
              <w:rPr>
                <w:b/>
                <w:sz w:val="28"/>
                <w:szCs w:val="28"/>
              </w:rPr>
              <w:t xml:space="preserve"> </w:t>
            </w:r>
          </w:p>
        </w:tc>
      </w:tr>
      <w:tr w:rsidR="009F632F" w:rsidRPr="00685C26" w:rsidTr="00D604E8">
        <w:trPr>
          <w:trHeight w:val="303"/>
        </w:trPr>
        <w:tc>
          <w:tcPr>
            <w:tcW w:w="8505" w:type="dxa"/>
            <w:gridSpan w:val="3"/>
            <w:shd w:val="clear" w:color="auto" w:fill="auto"/>
          </w:tcPr>
          <w:p w:rsidR="009F632F" w:rsidRPr="00685C26" w:rsidRDefault="00C53325" w:rsidP="00D604E8">
            <w:pPr>
              <w:jc w:val="center"/>
              <w:rPr>
                <w:b/>
                <w:bCs/>
                <w:color w:val="000000"/>
                <w:sz w:val="28"/>
                <w:szCs w:val="28"/>
                <w:shd w:val="clear" w:color="auto" w:fill="FFFFFF"/>
              </w:rPr>
            </w:pPr>
            <w:r>
              <w:rPr>
                <w:b/>
                <w:sz w:val="28"/>
                <w:szCs w:val="28"/>
              </w:rPr>
              <w:lastRenderedPageBreak/>
              <w:t>11</w:t>
            </w:r>
            <w:r w:rsidR="009F632F" w:rsidRPr="00685C26">
              <w:rPr>
                <w:b/>
                <w:sz w:val="28"/>
                <w:szCs w:val="28"/>
              </w:rPr>
              <w:t xml:space="preserve"> класс</w:t>
            </w:r>
          </w:p>
        </w:tc>
      </w:tr>
      <w:tr w:rsidR="00132561" w:rsidRPr="00685C26" w:rsidTr="00D604E8">
        <w:trPr>
          <w:trHeight w:val="407"/>
        </w:trPr>
        <w:tc>
          <w:tcPr>
            <w:tcW w:w="710" w:type="dxa"/>
            <w:shd w:val="clear" w:color="auto" w:fill="auto"/>
          </w:tcPr>
          <w:p w:rsidR="00132561" w:rsidRPr="00685C26" w:rsidRDefault="00132561" w:rsidP="00D604E8">
            <w:pPr>
              <w:rPr>
                <w:sz w:val="28"/>
                <w:szCs w:val="28"/>
              </w:rPr>
            </w:pPr>
            <w:r>
              <w:rPr>
                <w:sz w:val="28"/>
                <w:szCs w:val="28"/>
              </w:rPr>
              <w:t>1</w:t>
            </w:r>
          </w:p>
        </w:tc>
        <w:tc>
          <w:tcPr>
            <w:tcW w:w="5953" w:type="dxa"/>
          </w:tcPr>
          <w:p w:rsidR="00132561" w:rsidRPr="00685C26" w:rsidRDefault="00132561" w:rsidP="00675E37">
            <w:pPr>
              <w:pStyle w:val="Default"/>
              <w:rPr>
                <w:sz w:val="28"/>
                <w:szCs w:val="28"/>
              </w:rPr>
            </w:pPr>
            <w:r w:rsidRPr="00685C26">
              <w:rPr>
                <w:sz w:val="28"/>
                <w:szCs w:val="28"/>
              </w:rPr>
              <w:t>В</w:t>
            </w:r>
            <w:r>
              <w:rPr>
                <w:sz w:val="28"/>
                <w:szCs w:val="28"/>
              </w:rPr>
              <w:t>водный урок</w:t>
            </w:r>
          </w:p>
        </w:tc>
        <w:tc>
          <w:tcPr>
            <w:tcW w:w="1842" w:type="dxa"/>
          </w:tcPr>
          <w:p w:rsidR="00132561" w:rsidRPr="00685C26" w:rsidRDefault="00132561" w:rsidP="00D604E8">
            <w:pPr>
              <w:jc w:val="center"/>
              <w:rPr>
                <w:sz w:val="28"/>
                <w:szCs w:val="28"/>
              </w:rPr>
            </w:pPr>
            <w:r w:rsidRPr="00685C26">
              <w:rPr>
                <w:sz w:val="28"/>
                <w:szCs w:val="28"/>
              </w:rPr>
              <w:t>1</w:t>
            </w:r>
          </w:p>
        </w:tc>
      </w:tr>
      <w:tr w:rsidR="00132561" w:rsidRPr="00685C26" w:rsidTr="00D604E8">
        <w:trPr>
          <w:trHeight w:val="770"/>
        </w:trPr>
        <w:tc>
          <w:tcPr>
            <w:tcW w:w="710" w:type="dxa"/>
            <w:shd w:val="clear" w:color="auto" w:fill="auto"/>
          </w:tcPr>
          <w:p w:rsidR="00132561" w:rsidRPr="00685C26" w:rsidRDefault="00132561" w:rsidP="00D604E8">
            <w:pPr>
              <w:rPr>
                <w:sz w:val="28"/>
                <w:szCs w:val="28"/>
              </w:rPr>
            </w:pPr>
            <w:r>
              <w:rPr>
                <w:sz w:val="28"/>
                <w:szCs w:val="28"/>
              </w:rPr>
              <w:t>2</w:t>
            </w:r>
          </w:p>
        </w:tc>
        <w:tc>
          <w:tcPr>
            <w:tcW w:w="5953" w:type="dxa"/>
          </w:tcPr>
          <w:p w:rsidR="00132561" w:rsidRPr="00685C26" w:rsidRDefault="00132561" w:rsidP="00675E37">
            <w:pPr>
              <w:pStyle w:val="Default"/>
              <w:rPr>
                <w:rStyle w:val="aa"/>
                <w:b w:val="0"/>
                <w:bCs w:val="0"/>
                <w:sz w:val="28"/>
                <w:szCs w:val="28"/>
                <w:shd w:val="clear" w:color="auto" w:fill="auto"/>
              </w:rPr>
            </w:pPr>
            <w:r>
              <w:rPr>
                <w:sz w:val="28"/>
                <w:szCs w:val="28"/>
              </w:rPr>
              <w:t>Тема</w:t>
            </w:r>
            <w:r w:rsidRPr="00685C26">
              <w:rPr>
                <w:sz w:val="28"/>
                <w:szCs w:val="28"/>
              </w:rPr>
              <w:t xml:space="preserve"> 1. </w:t>
            </w:r>
            <w:r>
              <w:rPr>
                <w:sz w:val="28"/>
                <w:szCs w:val="28"/>
              </w:rPr>
              <w:t>Экономическая жизнь общества</w:t>
            </w:r>
          </w:p>
        </w:tc>
        <w:tc>
          <w:tcPr>
            <w:tcW w:w="1842" w:type="dxa"/>
          </w:tcPr>
          <w:p w:rsidR="00132561" w:rsidRPr="00685C26" w:rsidRDefault="00132561" w:rsidP="00D604E8">
            <w:pPr>
              <w:jc w:val="center"/>
              <w:rPr>
                <w:sz w:val="28"/>
                <w:szCs w:val="28"/>
              </w:rPr>
            </w:pPr>
            <w:r>
              <w:rPr>
                <w:sz w:val="28"/>
                <w:szCs w:val="28"/>
              </w:rPr>
              <w:t>25</w:t>
            </w:r>
          </w:p>
        </w:tc>
      </w:tr>
      <w:tr w:rsidR="00132561" w:rsidRPr="00685C26" w:rsidTr="00D604E8">
        <w:trPr>
          <w:trHeight w:val="567"/>
        </w:trPr>
        <w:tc>
          <w:tcPr>
            <w:tcW w:w="710" w:type="dxa"/>
            <w:shd w:val="clear" w:color="auto" w:fill="auto"/>
          </w:tcPr>
          <w:p w:rsidR="00132561" w:rsidRPr="00685C26" w:rsidRDefault="00132561" w:rsidP="00D604E8">
            <w:pPr>
              <w:rPr>
                <w:sz w:val="28"/>
                <w:szCs w:val="28"/>
              </w:rPr>
            </w:pPr>
            <w:r>
              <w:rPr>
                <w:sz w:val="28"/>
                <w:szCs w:val="28"/>
              </w:rPr>
              <w:t>3</w:t>
            </w:r>
          </w:p>
        </w:tc>
        <w:tc>
          <w:tcPr>
            <w:tcW w:w="5953" w:type="dxa"/>
          </w:tcPr>
          <w:p w:rsidR="00132561" w:rsidRPr="00685C26" w:rsidRDefault="00132561" w:rsidP="00675E37">
            <w:pPr>
              <w:rPr>
                <w:rStyle w:val="aa"/>
                <w:b w:val="0"/>
                <w:sz w:val="28"/>
                <w:szCs w:val="28"/>
              </w:rPr>
            </w:pPr>
            <w:r>
              <w:rPr>
                <w:rStyle w:val="aa"/>
                <w:b w:val="0"/>
                <w:sz w:val="28"/>
                <w:szCs w:val="28"/>
              </w:rPr>
              <w:t>Раздел 2. Социальная сфера</w:t>
            </w:r>
          </w:p>
          <w:p w:rsidR="00132561" w:rsidRPr="00685C26" w:rsidRDefault="00132561" w:rsidP="00675E37">
            <w:pPr>
              <w:pStyle w:val="Default"/>
              <w:rPr>
                <w:sz w:val="28"/>
                <w:szCs w:val="28"/>
              </w:rPr>
            </w:pPr>
          </w:p>
        </w:tc>
        <w:tc>
          <w:tcPr>
            <w:tcW w:w="1842" w:type="dxa"/>
          </w:tcPr>
          <w:p w:rsidR="00132561" w:rsidRPr="00685C26" w:rsidRDefault="00132561" w:rsidP="00D604E8">
            <w:pPr>
              <w:jc w:val="center"/>
              <w:rPr>
                <w:sz w:val="28"/>
                <w:szCs w:val="28"/>
              </w:rPr>
            </w:pPr>
            <w:r>
              <w:rPr>
                <w:sz w:val="28"/>
                <w:szCs w:val="28"/>
              </w:rPr>
              <w:t>15</w:t>
            </w:r>
          </w:p>
        </w:tc>
      </w:tr>
      <w:tr w:rsidR="00132561" w:rsidRPr="00685C26" w:rsidTr="00D604E8">
        <w:trPr>
          <w:trHeight w:val="561"/>
        </w:trPr>
        <w:tc>
          <w:tcPr>
            <w:tcW w:w="710" w:type="dxa"/>
            <w:shd w:val="clear" w:color="auto" w:fill="auto"/>
          </w:tcPr>
          <w:p w:rsidR="00132561" w:rsidRPr="00685C26" w:rsidRDefault="00132561" w:rsidP="00D604E8">
            <w:pPr>
              <w:rPr>
                <w:sz w:val="28"/>
                <w:szCs w:val="28"/>
              </w:rPr>
            </w:pPr>
            <w:r>
              <w:rPr>
                <w:sz w:val="28"/>
                <w:szCs w:val="28"/>
              </w:rPr>
              <w:t>4</w:t>
            </w:r>
          </w:p>
        </w:tc>
        <w:tc>
          <w:tcPr>
            <w:tcW w:w="5953" w:type="dxa"/>
          </w:tcPr>
          <w:p w:rsidR="00132561" w:rsidRPr="00685C26" w:rsidRDefault="00132561" w:rsidP="00675E37">
            <w:pPr>
              <w:rPr>
                <w:rStyle w:val="aa"/>
                <w:b w:val="0"/>
                <w:sz w:val="28"/>
                <w:szCs w:val="28"/>
              </w:rPr>
            </w:pPr>
            <w:r w:rsidRPr="00685C26">
              <w:rPr>
                <w:rStyle w:val="aa"/>
                <w:b w:val="0"/>
                <w:sz w:val="28"/>
                <w:szCs w:val="28"/>
              </w:rPr>
              <w:t xml:space="preserve">Раздел 3. </w:t>
            </w:r>
            <w:r>
              <w:rPr>
                <w:rStyle w:val="aa"/>
                <w:b w:val="0"/>
                <w:sz w:val="28"/>
                <w:szCs w:val="28"/>
              </w:rPr>
              <w:t>Политическая жизнь общества</w:t>
            </w:r>
          </w:p>
        </w:tc>
        <w:tc>
          <w:tcPr>
            <w:tcW w:w="1842" w:type="dxa"/>
          </w:tcPr>
          <w:p w:rsidR="00132561" w:rsidRPr="00685C26" w:rsidRDefault="00132561" w:rsidP="00132561">
            <w:pPr>
              <w:jc w:val="center"/>
              <w:rPr>
                <w:sz w:val="28"/>
                <w:szCs w:val="28"/>
              </w:rPr>
            </w:pPr>
            <w:r>
              <w:rPr>
                <w:sz w:val="28"/>
                <w:szCs w:val="28"/>
              </w:rPr>
              <w:t>19</w:t>
            </w:r>
          </w:p>
        </w:tc>
      </w:tr>
      <w:tr w:rsidR="00132561" w:rsidRPr="00685C26" w:rsidTr="00D604E8">
        <w:trPr>
          <w:trHeight w:val="770"/>
        </w:trPr>
        <w:tc>
          <w:tcPr>
            <w:tcW w:w="710" w:type="dxa"/>
            <w:shd w:val="clear" w:color="auto" w:fill="auto"/>
          </w:tcPr>
          <w:p w:rsidR="00132561" w:rsidRPr="00685C26" w:rsidRDefault="00132561" w:rsidP="00D604E8">
            <w:pPr>
              <w:rPr>
                <w:sz w:val="28"/>
                <w:szCs w:val="28"/>
              </w:rPr>
            </w:pPr>
            <w:r>
              <w:rPr>
                <w:sz w:val="28"/>
                <w:szCs w:val="28"/>
              </w:rPr>
              <w:t>5</w:t>
            </w:r>
          </w:p>
        </w:tc>
        <w:tc>
          <w:tcPr>
            <w:tcW w:w="5953" w:type="dxa"/>
          </w:tcPr>
          <w:p w:rsidR="00132561" w:rsidRPr="00C53325" w:rsidRDefault="00132561" w:rsidP="00675E37">
            <w:pPr>
              <w:rPr>
                <w:b/>
                <w:bCs/>
                <w:color w:val="000000"/>
                <w:sz w:val="28"/>
                <w:szCs w:val="28"/>
                <w:shd w:val="clear" w:color="auto" w:fill="FFFFFF"/>
              </w:rPr>
            </w:pPr>
            <w:r w:rsidRPr="00C53325">
              <w:rPr>
                <w:rStyle w:val="aa"/>
                <w:b w:val="0"/>
                <w:sz w:val="28"/>
                <w:szCs w:val="28"/>
              </w:rPr>
              <w:t>Повторение</w:t>
            </w:r>
          </w:p>
        </w:tc>
        <w:tc>
          <w:tcPr>
            <w:tcW w:w="1842" w:type="dxa"/>
          </w:tcPr>
          <w:p w:rsidR="00132561" w:rsidRPr="00132561" w:rsidRDefault="00132561" w:rsidP="00D604E8">
            <w:pPr>
              <w:jc w:val="center"/>
              <w:rPr>
                <w:sz w:val="28"/>
                <w:szCs w:val="28"/>
              </w:rPr>
            </w:pPr>
            <w:r w:rsidRPr="00132561">
              <w:rPr>
                <w:sz w:val="28"/>
                <w:szCs w:val="28"/>
              </w:rPr>
              <w:t>6</w:t>
            </w:r>
          </w:p>
        </w:tc>
      </w:tr>
      <w:tr w:rsidR="00132561" w:rsidRPr="00685C26" w:rsidTr="00D604E8">
        <w:trPr>
          <w:trHeight w:val="770"/>
        </w:trPr>
        <w:tc>
          <w:tcPr>
            <w:tcW w:w="710" w:type="dxa"/>
            <w:shd w:val="clear" w:color="auto" w:fill="auto"/>
          </w:tcPr>
          <w:p w:rsidR="00132561" w:rsidRPr="00685C26" w:rsidRDefault="00132561" w:rsidP="00D604E8">
            <w:pPr>
              <w:rPr>
                <w:sz w:val="28"/>
                <w:szCs w:val="28"/>
              </w:rPr>
            </w:pPr>
            <w:r>
              <w:rPr>
                <w:sz w:val="28"/>
                <w:szCs w:val="28"/>
              </w:rPr>
              <w:t>6</w:t>
            </w:r>
          </w:p>
        </w:tc>
        <w:tc>
          <w:tcPr>
            <w:tcW w:w="5953" w:type="dxa"/>
          </w:tcPr>
          <w:p w:rsidR="00132561" w:rsidRPr="00685C26" w:rsidRDefault="00132561" w:rsidP="00675E37">
            <w:pPr>
              <w:rPr>
                <w:rStyle w:val="aa"/>
                <w:b w:val="0"/>
                <w:sz w:val="28"/>
                <w:szCs w:val="28"/>
              </w:rPr>
            </w:pPr>
            <w:r w:rsidRPr="00685C26">
              <w:rPr>
                <w:rStyle w:val="aa"/>
                <w:b w:val="0"/>
                <w:sz w:val="28"/>
                <w:szCs w:val="28"/>
              </w:rPr>
              <w:t>Заключительные уроки</w:t>
            </w:r>
          </w:p>
          <w:p w:rsidR="00132561" w:rsidRPr="00685C26" w:rsidRDefault="00132561" w:rsidP="00675E37">
            <w:pPr>
              <w:rPr>
                <w:bCs/>
                <w:color w:val="000000"/>
                <w:sz w:val="28"/>
                <w:szCs w:val="28"/>
                <w:shd w:val="clear" w:color="auto" w:fill="FFFFFF"/>
              </w:rPr>
            </w:pPr>
          </w:p>
        </w:tc>
        <w:tc>
          <w:tcPr>
            <w:tcW w:w="1842" w:type="dxa"/>
          </w:tcPr>
          <w:p w:rsidR="00132561" w:rsidRPr="00685C26" w:rsidRDefault="00132561" w:rsidP="00D604E8">
            <w:pPr>
              <w:jc w:val="center"/>
              <w:rPr>
                <w:sz w:val="28"/>
                <w:szCs w:val="28"/>
              </w:rPr>
            </w:pPr>
            <w:r>
              <w:rPr>
                <w:sz w:val="28"/>
                <w:szCs w:val="28"/>
              </w:rPr>
              <w:t>2</w:t>
            </w:r>
          </w:p>
        </w:tc>
      </w:tr>
      <w:tr w:rsidR="00132561" w:rsidRPr="00685C26" w:rsidTr="00D604E8">
        <w:trPr>
          <w:trHeight w:val="770"/>
        </w:trPr>
        <w:tc>
          <w:tcPr>
            <w:tcW w:w="710" w:type="dxa"/>
            <w:shd w:val="clear" w:color="auto" w:fill="auto"/>
          </w:tcPr>
          <w:p w:rsidR="00132561" w:rsidRDefault="00132561" w:rsidP="00D604E8">
            <w:pPr>
              <w:rPr>
                <w:sz w:val="28"/>
                <w:szCs w:val="28"/>
              </w:rPr>
            </w:pPr>
          </w:p>
        </w:tc>
        <w:tc>
          <w:tcPr>
            <w:tcW w:w="5953" w:type="dxa"/>
          </w:tcPr>
          <w:p w:rsidR="00132561" w:rsidRPr="00685C26" w:rsidRDefault="00132561" w:rsidP="00675E37">
            <w:pPr>
              <w:rPr>
                <w:rStyle w:val="aa"/>
                <w:sz w:val="28"/>
                <w:szCs w:val="28"/>
              </w:rPr>
            </w:pPr>
          </w:p>
          <w:p w:rsidR="00132561" w:rsidRPr="00685C26" w:rsidRDefault="00132561" w:rsidP="00675E37">
            <w:pPr>
              <w:rPr>
                <w:rStyle w:val="aa"/>
                <w:sz w:val="28"/>
                <w:szCs w:val="28"/>
              </w:rPr>
            </w:pPr>
            <w:r w:rsidRPr="00685C26">
              <w:rPr>
                <w:rStyle w:val="aa"/>
                <w:sz w:val="28"/>
                <w:szCs w:val="28"/>
              </w:rPr>
              <w:t xml:space="preserve">Итого </w:t>
            </w:r>
          </w:p>
        </w:tc>
        <w:tc>
          <w:tcPr>
            <w:tcW w:w="1842" w:type="dxa"/>
          </w:tcPr>
          <w:p w:rsidR="00132561" w:rsidRPr="00685C26" w:rsidRDefault="00132561" w:rsidP="00675E37">
            <w:pPr>
              <w:rPr>
                <w:sz w:val="28"/>
                <w:szCs w:val="28"/>
              </w:rPr>
            </w:pPr>
          </w:p>
          <w:p w:rsidR="00132561" w:rsidRPr="00685C26" w:rsidRDefault="00132561" w:rsidP="00675E37">
            <w:pPr>
              <w:jc w:val="center"/>
              <w:rPr>
                <w:b/>
                <w:sz w:val="28"/>
                <w:szCs w:val="28"/>
              </w:rPr>
            </w:pPr>
            <w:r>
              <w:rPr>
                <w:b/>
                <w:sz w:val="28"/>
                <w:szCs w:val="28"/>
              </w:rPr>
              <w:t>68</w:t>
            </w:r>
            <w:r w:rsidRPr="00685C26">
              <w:rPr>
                <w:b/>
                <w:sz w:val="28"/>
                <w:szCs w:val="28"/>
              </w:rPr>
              <w:t xml:space="preserve"> </w:t>
            </w:r>
          </w:p>
        </w:tc>
      </w:tr>
    </w:tbl>
    <w:p w:rsidR="009F632F" w:rsidRPr="00685C26" w:rsidRDefault="009F632F" w:rsidP="009F632F">
      <w:pPr>
        <w:tabs>
          <w:tab w:val="left" w:pos="1560"/>
        </w:tabs>
        <w:ind w:left="1560"/>
        <w:rPr>
          <w:b/>
          <w:sz w:val="28"/>
          <w:szCs w:val="28"/>
        </w:rPr>
      </w:pPr>
      <w:r w:rsidRPr="00685C26">
        <w:rPr>
          <w:b/>
          <w:sz w:val="28"/>
          <w:szCs w:val="28"/>
        </w:rPr>
        <w:t xml:space="preserve">                       </w:t>
      </w:r>
    </w:p>
    <w:p w:rsidR="00EC150F" w:rsidRPr="00685C26" w:rsidRDefault="00EC150F"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Pr="00685C26" w:rsidRDefault="000838FA" w:rsidP="00C41D2D">
      <w:pPr>
        <w:ind w:firstLine="708"/>
        <w:jc w:val="center"/>
        <w:rPr>
          <w:b/>
          <w:bCs/>
          <w:color w:val="000000"/>
          <w:sz w:val="28"/>
          <w:szCs w:val="28"/>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Default="000838FA" w:rsidP="00C41D2D">
      <w:pPr>
        <w:ind w:firstLine="708"/>
        <w:jc w:val="center"/>
        <w:rPr>
          <w:b/>
          <w:bCs/>
          <w:color w:val="000000"/>
          <w:lang w:val="en-US"/>
        </w:rPr>
      </w:pPr>
    </w:p>
    <w:p w:rsidR="000838FA" w:rsidRPr="00C15E08" w:rsidRDefault="000838FA" w:rsidP="000838FA">
      <w:pPr>
        <w:jc w:val="center"/>
        <w:rPr>
          <w:sz w:val="28"/>
          <w:szCs w:val="28"/>
        </w:rPr>
      </w:pPr>
    </w:p>
    <w:p w:rsidR="000838FA" w:rsidRPr="000838FA" w:rsidRDefault="000838FA" w:rsidP="00C41D2D">
      <w:pPr>
        <w:ind w:firstLine="708"/>
        <w:jc w:val="center"/>
        <w:rPr>
          <w:b/>
          <w:bCs/>
          <w:color w:val="000000"/>
          <w:lang w:val="en-US"/>
        </w:rPr>
      </w:pPr>
    </w:p>
    <w:sectPr w:rsidR="000838FA" w:rsidRPr="000838FA" w:rsidSect="00FD7D89">
      <w:footerReference w:type="default" r:id="rId9"/>
      <w:pgSz w:w="11906" w:h="16838"/>
      <w:pgMar w:top="851"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39" w:rsidRDefault="00C43F39" w:rsidP="00C730D1">
      <w:r>
        <w:separator/>
      </w:r>
    </w:p>
  </w:endnote>
  <w:endnote w:type="continuationSeparator" w:id="0">
    <w:p w:rsidR="00C43F39" w:rsidRDefault="00C43F39" w:rsidP="00C73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737781"/>
      <w:docPartObj>
        <w:docPartGallery w:val="Page Numbers (Bottom of Page)"/>
        <w:docPartUnique/>
      </w:docPartObj>
    </w:sdtPr>
    <w:sdtContent>
      <w:p w:rsidR="00FD7D89" w:rsidRDefault="004A459C">
        <w:pPr>
          <w:pStyle w:val="af2"/>
          <w:jc w:val="center"/>
        </w:pPr>
        <w:r>
          <w:fldChar w:fldCharType="begin"/>
        </w:r>
        <w:r w:rsidR="00FD7D89">
          <w:instrText>PAGE   \* MERGEFORMAT</w:instrText>
        </w:r>
        <w:r>
          <w:fldChar w:fldCharType="separate"/>
        </w:r>
        <w:r w:rsidR="00401DE6">
          <w:rPr>
            <w:noProof/>
          </w:rPr>
          <w:t>12</w:t>
        </w:r>
        <w:r>
          <w:fldChar w:fldCharType="end"/>
        </w:r>
      </w:p>
    </w:sdtContent>
  </w:sdt>
  <w:p w:rsidR="00FD7D89" w:rsidRDefault="00FD7D8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39" w:rsidRDefault="00C43F39" w:rsidP="00C730D1">
      <w:r>
        <w:separator/>
      </w:r>
    </w:p>
  </w:footnote>
  <w:footnote w:type="continuationSeparator" w:id="0">
    <w:p w:rsidR="00C43F39" w:rsidRDefault="00C43F39" w:rsidP="00C73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C65E60"/>
    <w:lvl w:ilvl="0">
      <w:numFmt w:val="bullet"/>
      <w:lvlText w:val="*"/>
      <w:lvlJc w:val="left"/>
      <w:pPr>
        <w:ind w:left="0" w:firstLine="0"/>
      </w:pPr>
    </w:lvl>
  </w:abstractNum>
  <w:abstractNum w:abstractNumId="1">
    <w:nsid w:val="00000007"/>
    <w:multiLevelType w:val="multilevel"/>
    <w:tmpl w:val="00000007"/>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7203BD"/>
    <w:multiLevelType w:val="hybridMultilevel"/>
    <w:tmpl w:val="EEACC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C7822"/>
    <w:multiLevelType w:val="hybridMultilevel"/>
    <w:tmpl w:val="F04A009A"/>
    <w:lvl w:ilvl="0" w:tplc="52528E4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621B39"/>
    <w:multiLevelType w:val="singleLevel"/>
    <w:tmpl w:val="646E2AB4"/>
    <w:lvl w:ilvl="0">
      <w:start w:val="1"/>
      <w:numFmt w:val="decimal"/>
      <w:lvlText w:val="%1."/>
      <w:legacy w:legacy="1" w:legacySpace="0" w:legacyIndent="209"/>
      <w:lvlJc w:val="left"/>
      <w:rPr>
        <w:rFonts w:ascii="Times New Roman" w:hAnsi="Times New Roman" w:cs="Times New Roman" w:hint="default"/>
      </w:rPr>
    </w:lvl>
  </w:abstractNum>
  <w:abstractNum w:abstractNumId="5">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D837FD2"/>
    <w:multiLevelType w:val="hybridMultilevel"/>
    <w:tmpl w:val="7264C8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192697"/>
    <w:multiLevelType w:val="hybridMultilevel"/>
    <w:tmpl w:val="5720CC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3D33DD"/>
    <w:multiLevelType w:val="hybridMultilevel"/>
    <w:tmpl w:val="F0B84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BF2FFB"/>
    <w:multiLevelType w:val="singleLevel"/>
    <w:tmpl w:val="AFF24AD4"/>
    <w:lvl w:ilvl="0">
      <w:start w:val="1"/>
      <w:numFmt w:val="decimal"/>
      <w:lvlText w:val="%1)"/>
      <w:legacy w:legacy="1" w:legacySpace="0" w:legacyIndent="223"/>
      <w:lvlJc w:val="left"/>
      <w:rPr>
        <w:rFonts w:ascii="Times New Roman" w:hAnsi="Times New Roman" w:cs="Times New Roman" w:hint="default"/>
      </w:rPr>
    </w:lvl>
  </w:abstractNum>
  <w:abstractNum w:abstractNumId="10">
    <w:nsid w:val="2252553D"/>
    <w:multiLevelType w:val="singleLevel"/>
    <w:tmpl w:val="B4E2BC28"/>
    <w:lvl w:ilvl="0">
      <w:start w:val="1"/>
      <w:numFmt w:val="decimal"/>
      <w:lvlText w:val="%1)"/>
      <w:legacy w:legacy="1" w:legacySpace="0" w:legacyIndent="216"/>
      <w:lvlJc w:val="left"/>
      <w:rPr>
        <w:rFonts w:ascii="Times New Roman" w:hAnsi="Times New Roman" w:cs="Times New Roman" w:hint="default"/>
      </w:rPr>
    </w:lvl>
  </w:abstractNum>
  <w:abstractNum w:abstractNumId="11">
    <w:nsid w:val="232D27E8"/>
    <w:multiLevelType w:val="hybridMultilevel"/>
    <w:tmpl w:val="46267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4877"/>
    <w:multiLevelType w:val="singleLevel"/>
    <w:tmpl w:val="6DCA3856"/>
    <w:lvl w:ilvl="0">
      <w:start w:val="1"/>
      <w:numFmt w:val="decimal"/>
      <w:lvlText w:val="%1)"/>
      <w:legacy w:legacy="1" w:legacySpace="0" w:legacyIndent="209"/>
      <w:lvlJc w:val="left"/>
      <w:rPr>
        <w:rFonts w:ascii="Times New Roman" w:hAnsi="Times New Roman" w:cs="Times New Roman" w:hint="default"/>
      </w:rPr>
    </w:lvl>
  </w:abstractNum>
  <w:abstractNum w:abstractNumId="13">
    <w:nsid w:val="2680494C"/>
    <w:multiLevelType w:val="hybridMultilevel"/>
    <w:tmpl w:val="A69EA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D1E9A"/>
    <w:multiLevelType w:val="hybridMultilevel"/>
    <w:tmpl w:val="4D3EA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CA5364"/>
    <w:multiLevelType w:val="hybridMultilevel"/>
    <w:tmpl w:val="2C6A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40CE3"/>
    <w:multiLevelType w:val="hybridMultilevel"/>
    <w:tmpl w:val="EFD8F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E1902"/>
    <w:multiLevelType w:val="hybridMultilevel"/>
    <w:tmpl w:val="D3840078"/>
    <w:lvl w:ilvl="0" w:tplc="447CC9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0E566D"/>
    <w:multiLevelType w:val="hybridMultilevel"/>
    <w:tmpl w:val="448E4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4F6F87"/>
    <w:multiLevelType w:val="singleLevel"/>
    <w:tmpl w:val="AFF24AD4"/>
    <w:lvl w:ilvl="0">
      <w:start w:val="1"/>
      <w:numFmt w:val="decimal"/>
      <w:lvlText w:val="%1)"/>
      <w:legacy w:legacy="1" w:legacySpace="0" w:legacyIndent="223"/>
      <w:lvlJc w:val="left"/>
      <w:rPr>
        <w:rFonts w:ascii="Times New Roman" w:hAnsi="Times New Roman" w:cs="Times New Roman" w:hint="default"/>
      </w:rPr>
    </w:lvl>
  </w:abstractNum>
  <w:abstractNum w:abstractNumId="20">
    <w:nsid w:val="41DF4F3F"/>
    <w:multiLevelType w:val="singleLevel"/>
    <w:tmpl w:val="B4E2BC28"/>
    <w:lvl w:ilvl="0">
      <w:start w:val="1"/>
      <w:numFmt w:val="decimal"/>
      <w:lvlText w:val="%1)"/>
      <w:legacy w:legacy="1" w:legacySpace="0" w:legacyIndent="216"/>
      <w:lvlJc w:val="left"/>
      <w:rPr>
        <w:rFonts w:ascii="Times New Roman" w:hAnsi="Times New Roman" w:cs="Times New Roman" w:hint="default"/>
      </w:rPr>
    </w:lvl>
  </w:abstractNum>
  <w:abstractNum w:abstractNumId="21">
    <w:nsid w:val="4693327C"/>
    <w:multiLevelType w:val="singleLevel"/>
    <w:tmpl w:val="14DA772C"/>
    <w:lvl w:ilvl="0">
      <w:start w:val="1"/>
      <w:numFmt w:val="decimal"/>
      <w:lvlText w:val="%1)"/>
      <w:legacy w:legacy="1" w:legacySpace="0" w:legacyIndent="231"/>
      <w:lvlJc w:val="left"/>
      <w:rPr>
        <w:rFonts w:ascii="Times New Roman" w:hAnsi="Times New Roman" w:cs="Times New Roman" w:hint="default"/>
      </w:rPr>
    </w:lvl>
  </w:abstractNum>
  <w:abstractNum w:abstractNumId="22">
    <w:nsid w:val="4A9D329A"/>
    <w:multiLevelType w:val="singleLevel"/>
    <w:tmpl w:val="14DA772C"/>
    <w:lvl w:ilvl="0">
      <w:start w:val="1"/>
      <w:numFmt w:val="decimal"/>
      <w:lvlText w:val="%1)"/>
      <w:legacy w:legacy="1" w:legacySpace="0" w:legacyIndent="231"/>
      <w:lvlJc w:val="left"/>
      <w:rPr>
        <w:rFonts w:ascii="Times New Roman" w:hAnsi="Times New Roman" w:cs="Times New Roman" w:hint="default"/>
      </w:rPr>
    </w:lvl>
  </w:abstractNum>
  <w:abstractNum w:abstractNumId="23">
    <w:nsid w:val="4BA07A53"/>
    <w:multiLevelType w:val="hybridMultilevel"/>
    <w:tmpl w:val="4DEE0820"/>
    <w:lvl w:ilvl="0" w:tplc="E586E02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4DD1120D"/>
    <w:multiLevelType w:val="hybridMultilevel"/>
    <w:tmpl w:val="B2D05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0370CA"/>
    <w:multiLevelType w:val="singleLevel"/>
    <w:tmpl w:val="AFF24AD4"/>
    <w:lvl w:ilvl="0">
      <w:start w:val="1"/>
      <w:numFmt w:val="decimal"/>
      <w:lvlText w:val="%1)"/>
      <w:legacy w:legacy="1" w:legacySpace="0" w:legacyIndent="223"/>
      <w:lvlJc w:val="left"/>
      <w:rPr>
        <w:rFonts w:ascii="Times New Roman" w:hAnsi="Times New Roman" w:cs="Times New Roman" w:hint="default"/>
      </w:rPr>
    </w:lvl>
  </w:abstractNum>
  <w:abstractNum w:abstractNumId="26">
    <w:nsid w:val="5152719F"/>
    <w:multiLevelType w:val="hybridMultilevel"/>
    <w:tmpl w:val="BE80B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966574"/>
    <w:multiLevelType w:val="singleLevel"/>
    <w:tmpl w:val="6DCA3856"/>
    <w:lvl w:ilvl="0">
      <w:start w:val="1"/>
      <w:numFmt w:val="decimal"/>
      <w:lvlText w:val="%1)"/>
      <w:legacy w:legacy="1" w:legacySpace="0" w:legacyIndent="209"/>
      <w:lvlJc w:val="left"/>
      <w:rPr>
        <w:rFonts w:ascii="Times New Roman" w:hAnsi="Times New Roman" w:cs="Times New Roman" w:hint="default"/>
      </w:rPr>
    </w:lvl>
  </w:abstractNum>
  <w:abstractNum w:abstractNumId="28">
    <w:nsid w:val="58BC5B85"/>
    <w:multiLevelType w:val="hybridMultilevel"/>
    <w:tmpl w:val="B05C2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A7497"/>
    <w:multiLevelType w:val="hybridMultilevel"/>
    <w:tmpl w:val="B04A8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6916C3"/>
    <w:multiLevelType w:val="singleLevel"/>
    <w:tmpl w:val="B48A9EFA"/>
    <w:lvl w:ilvl="0">
      <w:start w:val="1"/>
      <w:numFmt w:val="decimal"/>
      <w:lvlText w:val="%1)"/>
      <w:legacy w:legacy="1" w:legacySpace="0" w:legacyIndent="230"/>
      <w:lvlJc w:val="left"/>
      <w:rPr>
        <w:rFonts w:ascii="Times New Roman" w:hAnsi="Times New Roman" w:cs="Times New Roman" w:hint="default"/>
      </w:rPr>
    </w:lvl>
  </w:abstractNum>
  <w:abstractNum w:abstractNumId="31">
    <w:nsid w:val="5F1C7CF7"/>
    <w:multiLevelType w:val="singleLevel"/>
    <w:tmpl w:val="BC80236E"/>
    <w:lvl w:ilvl="0">
      <w:start w:val="1"/>
      <w:numFmt w:val="decimal"/>
      <w:lvlText w:val="%1)"/>
      <w:legacy w:legacy="1" w:legacySpace="0" w:legacyIndent="224"/>
      <w:lvlJc w:val="left"/>
      <w:rPr>
        <w:rFonts w:ascii="Times New Roman" w:hAnsi="Times New Roman" w:cs="Times New Roman" w:hint="default"/>
      </w:rPr>
    </w:lvl>
  </w:abstractNum>
  <w:abstractNum w:abstractNumId="32">
    <w:nsid w:val="66F87931"/>
    <w:multiLevelType w:val="hybridMultilevel"/>
    <w:tmpl w:val="1C8ECB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8794256"/>
    <w:multiLevelType w:val="singleLevel"/>
    <w:tmpl w:val="AFF24AD4"/>
    <w:lvl w:ilvl="0">
      <w:start w:val="1"/>
      <w:numFmt w:val="decimal"/>
      <w:lvlText w:val="%1)"/>
      <w:legacy w:legacy="1" w:legacySpace="0" w:legacyIndent="223"/>
      <w:lvlJc w:val="left"/>
      <w:rPr>
        <w:rFonts w:ascii="Times New Roman" w:hAnsi="Times New Roman" w:cs="Times New Roman" w:hint="default"/>
      </w:rPr>
    </w:lvl>
  </w:abstractNum>
  <w:abstractNum w:abstractNumId="34">
    <w:nsid w:val="6C1D6E81"/>
    <w:multiLevelType w:val="singleLevel"/>
    <w:tmpl w:val="AFF24AD4"/>
    <w:lvl w:ilvl="0">
      <w:start w:val="1"/>
      <w:numFmt w:val="decimal"/>
      <w:lvlText w:val="%1)"/>
      <w:legacy w:legacy="1" w:legacySpace="0" w:legacyIndent="223"/>
      <w:lvlJc w:val="left"/>
      <w:rPr>
        <w:rFonts w:ascii="Times New Roman" w:hAnsi="Times New Roman" w:cs="Times New Roman" w:hint="default"/>
      </w:rPr>
    </w:lvl>
  </w:abstractNum>
  <w:abstractNum w:abstractNumId="35">
    <w:nsid w:val="72A85B65"/>
    <w:multiLevelType w:val="hybridMultilevel"/>
    <w:tmpl w:val="FE1A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21"/>
  </w:num>
  <w:num w:numId="5">
    <w:abstractNumId w:val="12"/>
  </w:num>
  <w:num w:numId="6">
    <w:abstractNumId w:val="27"/>
  </w:num>
  <w:num w:numId="7">
    <w:abstractNumId w:val="19"/>
  </w:num>
  <w:num w:numId="8">
    <w:abstractNumId w:val="9"/>
  </w:num>
  <w:num w:numId="9">
    <w:abstractNumId w:val="10"/>
  </w:num>
  <w:num w:numId="10">
    <w:abstractNumId w:val="33"/>
  </w:num>
  <w:num w:numId="11">
    <w:abstractNumId w:val="20"/>
  </w:num>
  <w:num w:numId="12">
    <w:abstractNumId w:val="22"/>
  </w:num>
  <w:num w:numId="13">
    <w:abstractNumId w:val="4"/>
  </w:num>
  <w:num w:numId="14">
    <w:abstractNumId w:val="34"/>
  </w:num>
  <w:num w:numId="15">
    <w:abstractNumId w:val="30"/>
  </w:num>
  <w:num w:numId="16">
    <w:abstractNumId w:val="31"/>
  </w:num>
  <w:num w:numId="17">
    <w:abstractNumId w:val="25"/>
  </w:num>
  <w:num w:numId="18">
    <w:abstractNumId w:val="14"/>
  </w:num>
  <w:num w:numId="19">
    <w:abstractNumId w:val="28"/>
  </w:num>
  <w:num w:numId="20">
    <w:abstractNumId w:val="6"/>
  </w:num>
  <w:num w:numId="21">
    <w:abstractNumId w:val="3"/>
  </w:num>
  <w:num w:numId="22">
    <w:abstractNumId w:val="2"/>
  </w:num>
  <w:num w:numId="23">
    <w:abstractNumId w:val="35"/>
  </w:num>
  <w:num w:numId="24">
    <w:abstractNumId w:val="1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4"/>
  </w:num>
  <w:num w:numId="32">
    <w:abstractNumId w:val="15"/>
  </w:num>
  <w:num w:numId="33">
    <w:abstractNumId w:val="1"/>
  </w:num>
  <w:num w:numId="34">
    <w:abstractNumId w:val="17"/>
  </w:num>
  <w:num w:numId="35">
    <w:abstractNumId w:val="5"/>
  </w:num>
  <w:num w:numId="36">
    <w:abstractNumId w:val="0"/>
    <w:lvlOverride w:ilvl="0">
      <w:lvl w:ilvl="0">
        <w:numFmt w:val="bullet"/>
        <w:lvlText w:val="•"/>
        <w:legacy w:legacy="1" w:legacySpace="0" w:legacyIndent="413"/>
        <w:lvlJc w:val="left"/>
        <w:pPr>
          <w:ind w:left="0" w:firstLine="0"/>
        </w:pPr>
        <w:rPr>
          <w:rFonts w:ascii="Times New Roman" w:hAnsi="Times New Roman" w:cs="Times New Roman" w:hint="default"/>
        </w:rPr>
      </w:lvl>
    </w:lvlOverride>
  </w:num>
  <w:num w:numId="37">
    <w:abstractNumId w:val="0"/>
    <w:lvlOverride w:ilvl="0">
      <w:lvl w:ilvl="0">
        <w:numFmt w:val="bullet"/>
        <w:lvlText w:val="•"/>
        <w:legacy w:legacy="1" w:legacySpace="0" w:legacyIndent="417"/>
        <w:lvlJc w:val="left"/>
        <w:pPr>
          <w:ind w:left="0" w:firstLine="0"/>
        </w:pPr>
        <w:rPr>
          <w:rFonts w:ascii="Times New Roman" w:hAnsi="Times New Roman" w:cs="Times New Roman" w:hint="default"/>
        </w:rPr>
      </w:lvl>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C357C"/>
    <w:rsid w:val="00010B4F"/>
    <w:rsid w:val="00024604"/>
    <w:rsid w:val="000342C3"/>
    <w:rsid w:val="00042CB5"/>
    <w:rsid w:val="000838FA"/>
    <w:rsid w:val="0008630A"/>
    <w:rsid w:val="00090EAA"/>
    <w:rsid w:val="00096A13"/>
    <w:rsid w:val="000A3901"/>
    <w:rsid w:val="000A7118"/>
    <w:rsid w:val="000A7FF1"/>
    <w:rsid w:val="000B0DE4"/>
    <w:rsid w:val="000D5182"/>
    <w:rsid w:val="000E15A4"/>
    <w:rsid w:val="000E6D26"/>
    <w:rsid w:val="000F7E07"/>
    <w:rsid w:val="001118D3"/>
    <w:rsid w:val="00132071"/>
    <w:rsid w:val="00132561"/>
    <w:rsid w:val="0013711A"/>
    <w:rsid w:val="00154883"/>
    <w:rsid w:val="001745E2"/>
    <w:rsid w:val="00176A2C"/>
    <w:rsid w:val="00180F2C"/>
    <w:rsid w:val="00182C53"/>
    <w:rsid w:val="00187819"/>
    <w:rsid w:val="001A53B7"/>
    <w:rsid w:val="001A665F"/>
    <w:rsid w:val="001B02E9"/>
    <w:rsid w:val="001B10A7"/>
    <w:rsid w:val="001B6E8F"/>
    <w:rsid w:val="001C3D18"/>
    <w:rsid w:val="001E6DA1"/>
    <w:rsid w:val="00205F87"/>
    <w:rsid w:val="00207788"/>
    <w:rsid w:val="00210539"/>
    <w:rsid w:val="002157F2"/>
    <w:rsid w:val="00217620"/>
    <w:rsid w:val="0024799B"/>
    <w:rsid w:val="00265780"/>
    <w:rsid w:val="00291A89"/>
    <w:rsid w:val="002941B3"/>
    <w:rsid w:val="002B054B"/>
    <w:rsid w:val="003135B1"/>
    <w:rsid w:val="00333542"/>
    <w:rsid w:val="003613AD"/>
    <w:rsid w:val="00372396"/>
    <w:rsid w:val="003A2784"/>
    <w:rsid w:val="003A2D86"/>
    <w:rsid w:val="003B11C4"/>
    <w:rsid w:val="003B76FF"/>
    <w:rsid w:val="003C01DF"/>
    <w:rsid w:val="003E4288"/>
    <w:rsid w:val="003F2255"/>
    <w:rsid w:val="003F5E59"/>
    <w:rsid w:val="00401DE6"/>
    <w:rsid w:val="00420F8B"/>
    <w:rsid w:val="00424BA8"/>
    <w:rsid w:val="004312F2"/>
    <w:rsid w:val="0044044C"/>
    <w:rsid w:val="00440690"/>
    <w:rsid w:val="0045478E"/>
    <w:rsid w:val="00454A68"/>
    <w:rsid w:val="00465C11"/>
    <w:rsid w:val="00467089"/>
    <w:rsid w:val="0047101F"/>
    <w:rsid w:val="004824BD"/>
    <w:rsid w:val="0048786A"/>
    <w:rsid w:val="00490358"/>
    <w:rsid w:val="00493373"/>
    <w:rsid w:val="00494D69"/>
    <w:rsid w:val="004A459C"/>
    <w:rsid w:val="004A7CE3"/>
    <w:rsid w:val="004C1B6E"/>
    <w:rsid w:val="004E44C2"/>
    <w:rsid w:val="004E6B36"/>
    <w:rsid w:val="00503922"/>
    <w:rsid w:val="00512EAA"/>
    <w:rsid w:val="00535FD2"/>
    <w:rsid w:val="005660FF"/>
    <w:rsid w:val="00582A15"/>
    <w:rsid w:val="005A3E06"/>
    <w:rsid w:val="005B3A00"/>
    <w:rsid w:val="005B70E6"/>
    <w:rsid w:val="005B7BB4"/>
    <w:rsid w:val="005E44CD"/>
    <w:rsid w:val="005F7124"/>
    <w:rsid w:val="005F7F9D"/>
    <w:rsid w:val="00632CB6"/>
    <w:rsid w:val="00637BAB"/>
    <w:rsid w:val="006456F6"/>
    <w:rsid w:val="0065567A"/>
    <w:rsid w:val="00657BB4"/>
    <w:rsid w:val="00675345"/>
    <w:rsid w:val="00677CFA"/>
    <w:rsid w:val="0068260E"/>
    <w:rsid w:val="00685C26"/>
    <w:rsid w:val="00691685"/>
    <w:rsid w:val="00696FBE"/>
    <w:rsid w:val="006A4A7E"/>
    <w:rsid w:val="006B0C11"/>
    <w:rsid w:val="006D465B"/>
    <w:rsid w:val="0071772E"/>
    <w:rsid w:val="007332E6"/>
    <w:rsid w:val="00736435"/>
    <w:rsid w:val="00736479"/>
    <w:rsid w:val="00755354"/>
    <w:rsid w:val="00767EB5"/>
    <w:rsid w:val="00774B39"/>
    <w:rsid w:val="00780324"/>
    <w:rsid w:val="00791121"/>
    <w:rsid w:val="00792F50"/>
    <w:rsid w:val="007A1F3B"/>
    <w:rsid w:val="007A242D"/>
    <w:rsid w:val="007B54BC"/>
    <w:rsid w:val="007C6DAD"/>
    <w:rsid w:val="007D193D"/>
    <w:rsid w:val="007E43C4"/>
    <w:rsid w:val="007E4DEF"/>
    <w:rsid w:val="007F5725"/>
    <w:rsid w:val="00806C24"/>
    <w:rsid w:val="00831BC2"/>
    <w:rsid w:val="008345BA"/>
    <w:rsid w:val="008551FE"/>
    <w:rsid w:val="008A5EEA"/>
    <w:rsid w:val="008A5FA1"/>
    <w:rsid w:val="008A61C9"/>
    <w:rsid w:val="008B22B7"/>
    <w:rsid w:val="008B3CB1"/>
    <w:rsid w:val="008C3663"/>
    <w:rsid w:val="008E7DF1"/>
    <w:rsid w:val="008F3AAE"/>
    <w:rsid w:val="008F4F4A"/>
    <w:rsid w:val="00904FBC"/>
    <w:rsid w:val="009117F8"/>
    <w:rsid w:val="00922B60"/>
    <w:rsid w:val="009326EB"/>
    <w:rsid w:val="00934857"/>
    <w:rsid w:val="00937B91"/>
    <w:rsid w:val="0094034D"/>
    <w:rsid w:val="00940395"/>
    <w:rsid w:val="00943EFA"/>
    <w:rsid w:val="00960B3D"/>
    <w:rsid w:val="009618E5"/>
    <w:rsid w:val="00965EC0"/>
    <w:rsid w:val="00977EA8"/>
    <w:rsid w:val="00991305"/>
    <w:rsid w:val="009A695F"/>
    <w:rsid w:val="009C158A"/>
    <w:rsid w:val="009C357C"/>
    <w:rsid w:val="009C3C44"/>
    <w:rsid w:val="009C6ABC"/>
    <w:rsid w:val="009E6F31"/>
    <w:rsid w:val="009F0CB9"/>
    <w:rsid w:val="009F2657"/>
    <w:rsid w:val="009F3A36"/>
    <w:rsid w:val="009F632F"/>
    <w:rsid w:val="00A10EEC"/>
    <w:rsid w:val="00A21CFC"/>
    <w:rsid w:val="00A367BA"/>
    <w:rsid w:val="00A506B8"/>
    <w:rsid w:val="00A5703D"/>
    <w:rsid w:val="00A612F7"/>
    <w:rsid w:val="00A613CA"/>
    <w:rsid w:val="00A66A44"/>
    <w:rsid w:val="00A73F4B"/>
    <w:rsid w:val="00A853BB"/>
    <w:rsid w:val="00A93B30"/>
    <w:rsid w:val="00AB3C68"/>
    <w:rsid w:val="00AD4374"/>
    <w:rsid w:val="00AD7717"/>
    <w:rsid w:val="00AE2333"/>
    <w:rsid w:val="00AE7578"/>
    <w:rsid w:val="00AF53BF"/>
    <w:rsid w:val="00B07D0C"/>
    <w:rsid w:val="00B44C79"/>
    <w:rsid w:val="00B5585F"/>
    <w:rsid w:val="00B660E0"/>
    <w:rsid w:val="00B67AE0"/>
    <w:rsid w:val="00B92BE0"/>
    <w:rsid w:val="00BC3BE7"/>
    <w:rsid w:val="00BE593D"/>
    <w:rsid w:val="00BE6650"/>
    <w:rsid w:val="00BF424A"/>
    <w:rsid w:val="00BF6949"/>
    <w:rsid w:val="00C0088C"/>
    <w:rsid w:val="00C05D9C"/>
    <w:rsid w:val="00C1487F"/>
    <w:rsid w:val="00C16CE9"/>
    <w:rsid w:val="00C22AD2"/>
    <w:rsid w:val="00C41D2D"/>
    <w:rsid w:val="00C43518"/>
    <w:rsid w:val="00C43F39"/>
    <w:rsid w:val="00C4765A"/>
    <w:rsid w:val="00C53325"/>
    <w:rsid w:val="00C536A4"/>
    <w:rsid w:val="00C55403"/>
    <w:rsid w:val="00C65557"/>
    <w:rsid w:val="00C669A6"/>
    <w:rsid w:val="00C730D1"/>
    <w:rsid w:val="00C80BF2"/>
    <w:rsid w:val="00C84C83"/>
    <w:rsid w:val="00C875FD"/>
    <w:rsid w:val="00C933FF"/>
    <w:rsid w:val="00C97C7F"/>
    <w:rsid w:val="00CF0D07"/>
    <w:rsid w:val="00D25245"/>
    <w:rsid w:val="00D30732"/>
    <w:rsid w:val="00D32726"/>
    <w:rsid w:val="00D435B2"/>
    <w:rsid w:val="00D447E8"/>
    <w:rsid w:val="00D45D40"/>
    <w:rsid w:val="00D604E8"/>
    <w:rsid w:val="00D72883"/>
    <w:rsid w:val="00D75760"/>
    <w:rsid w:val="00D7755E"/>
    <w:rsid w:val="00D8019C"/>
    <w:rsid w:val="00D86F42"/>
    <w:rsid w:val="00D921ED"/>
    <w:rsid w:val="00D9342A"/>
    <w:rsid w:val="00DD3B57"/>
    <w:rsid w:val="00DE3B92"/>
    <w:rsid w:val="00DE714F"/>
    <w:rsid w:val="00DF09F5"/>
    <w:rsid w:val="00DF272A"/>
    <w:rsid w:val="00DF3106"/>
    <w:rsid w:val="00E2783A"/>
    <w:rsid w:val="00E35349"/>
    <w:rsid w:val="00E36FFA"/>
    <w:rsid w:val="00E67AE6"/>
    <w:rsid w:val="00E8294E"/>
    <w:rsid w:val="00E919F0"/>
    <w:rsid w:val="00E95F2F"/>
    <w:rsid w:val="00EA1FF8"/>
    <w:rsid w:val="00EA6872"/>
    <w:rsid w:val="00EB5704"/>
    <w:rsid w:val="00EC150F"/>
    <w:rsid w:val="00EC6DB2"/>
    <w:rsid w:val="00ED221E"/>
    <w:rsid w:val="00ED6AF1"/>
    <w:rsid w:val="00EE347A"/>
    <w:rsid w:val="00F12157"/>
    <w:rsid w:val="00F2081A"/>
    <w:rsid w:val="00F3794E"/>
    <w:rsid w:val="00F41A20"/>
    <w:rsid w:val="00F42FDB"/>
    <w:rsid w:val="00F47CF6"/>
    <w:rsid w:val="00F54341"/>
    <w:rsid w:val="00F74214"/>
    <w:rsid w:val="00F904D7"/>
    <w:rsid w:val="00F91011"/>
    <w:rsid w:val="00FA2653"/>
    <w:rsid w:val="00FC7EB1"/>
    <w:rsid w:val="00FD7D89"/>
    <w:rsid w:val="00FE5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732"/>
    <w:rPr>
      <w:sz w:val="24"/>
      <w:szCs w:val="24"/>
    </w:rPr>
  </w:style>
  <w:style w:type="paragraph" w:styleId="3">
    <w:name w:val="heading 3"/>
    <w:basedOn w:val="a"/>
    <w:next w:val="a"/>
    <w:link w:val="30"/>
    <w:uiPriority w:val="9"/>
    <w:semiHidden/>
    <w:unhideWhenUsed/>
    <w:qFormat/>
    <w:rsid w:val="00FE57D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E44C2"/>
    <w:rPr>
      <w:b/>
      <w:bCs/>
    </w:rPr>
  </w:style>
  <w:style w:type="table" w:styleId="a4">
    <w:name w:val="Table Grid"/>
    <w:basedOn w:val="a1"/>
    <w:uiPriority w:val="59"/>
    <w:rsid w:val="00DF3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94034D"/>
    <w:pPr>
      <w:widowControl w:val="0"/>
      <w:autoSpaceDE w:val="0"/>
      <w:autoSpaceDN w:val="0"/>
      <w:adjustRightInd w:val="0"/>
      <w:spacing w:line="302" w:lineRule="exact"/>
      <w:ind w:firstLine="569"/>
      <w:jc w:val="both"/>
    </w:pPr>
  </w:style>
  <w:style w:type="paragraph" w:styleId="a5">
    <w:name w:val="Normal (Web)"/>
    <w:basedOn w:val="a"/>
    <w:uiPriority w:val="99"/>
    <w:rsid w:val="009618E5"/>
    <w:pPr>
      <w:spacing w:before="100" w:beforeAutospacing="1" w:after="100" w:afterAutospacing="1"/>
    </w:pPr>
  </w:style>
  <w:style w:type="character" w:styleId="a6">
    <w:name w:val="Emphasis"/>
    <w:qFormat/>
    <w:rsid w:val="009618E5"/>
    <w:rPr>
      <w:i/>
      <w:iCs/>
    </w:rPr>
  </w:style>
  <w:style w:type="paragraph" w:customStyle="1" w:styleId="firstzagolovokpodrazdela">
    <w:name w:val="firstzagolovokpodrazdela"/>
    <w:basedOn w:val="a"/>
    <w:rsid w:val="009618E5"/>
    <w:pPr>
      <w:spacing w:before="100" w:beforeAutospacing="1" w:after="100" w:afterAutospacing="1"/>
    </w:pPr>
  </w:style>
  <w:style w:type="character" w:customStyle="1" w:styleId="apple-converted-space">
    <w:name w:val="apple-converted-space"/>
    <w:basedOn w:val="a0"/>
    <w:rsid w:val="009618E5"/>
  </w:style>
  <w:style w:type="paragraph" w:customStyle="1" w:styleId="z">
    <w:name w:val="z"/>
    <w:basedOn w:val="a"/>
    <w:rsid w:val="009618E5"/>
    <w:pPr>
      <w:spacing w:before="100" w:beforeAutospacing="1" w:after="100" w:afterAutospacing="1"/>
    </w:pPr>
  </w:style>
  <w:style w:type="paragraph" w:customStyle="1" w:styleId="firstzagolovoktablicy">
    <w:name w:val="firstzagolovoktablicy"/>
    <w:basedOn w:val="a"/>
    <w:rsid w:val="009618E5"/>
    <w:pPr>
      <w:spacing w:before="100" w:beforeAutospacing="1" w:after="100" w:afterAutospacing="1"/>
    </w:pPr>
  </w:style>
  <w:style w:type="paragraph" w:customStyle="1" w:styleId="firstzagtablsm">
    <w:name w:val="firstzagtabl_sm"/>
    <w:basedOn w:val="a"/>
    <w:rsid w:val="009618E5"/>
    <w:pPr>
      <w:spacing w:before="100" w:beforeAutospacing="1" w:after="100" w:afterAutospacing="1"/>
    </w:pPr>
  </w:style>
  <w:style w:type="paragraph" w:styleId="a7">
    <w:name w:val="Balloon Text"/>
    <w:basedOn w:val="a"/>
    <w:link w:val="a8"/>
    <w:uiPriority w:val="99"/>
    <w:rsid w:val="00F904D7"/>
    <w:rPr>
      <w:rFonts w:ascii="Tahoma" w:hAnsi="Tahoma"/>
      <w:sz w:val="16"/>
      <w:szCs w:val="16"/>
    </w:rPr>
  </w:style>
  <w:style w:type="character" w:customStyle="1" w:styleId="a8">
    <w:name w:val="Текст выноски Знак"/>
    <w:link w:val="a7"/>
    <w:uiPriority w:val="99"/>
    <w:rsid w:val="00F904D7"/>
    <w:rPr>
      <w:rFonts w:ascii="Tahoma" w:hAnsi="Tahoma" w:cs="Tahoma"/>
      <w:sz w:val="16"/>
      <w:szCs w:val="16"/>
    </w:rPr>
  </w:style>
  <w:style w:type="paragraph" w:customStyle="1" w:styleId="1">
    <w:name w:val="Абзац списка1"/>
    <w:basedOn w:val="a"/>
    <w:rsid w:val="004824BD"/>
    <w:pPr>
      <w:spacing w:after="200" w:line="276" w:lineRule="auto"/>
      <w:ind w:left="720"/>
    </w:pPr>
    <w:rPr>
      <w:rFonts w:ascii="Calibri" w:hAnsi="Calibri" w:cs="Calibri"/>
      <w:sz w:val="22"/>
      <w:szCs w:val="22"/>
      <w:lang w:eastAsia="en-US"/>
    </w:rPr>
  </w:style>
  <w:style w:type="character" w:customStyle="1" w:styleId="a9">
    <w:name w:val="Основной текст_"/>
    <w:link w:val="4"/>
    <w:rsid w:val="009E6F31"/>
    <w:rPr>
      <w:sz w:val="19"/>
      <w:szCs w:val="19"/>
      <w:shd w:val="clear" w:color="auto" w:fill="FFFFFF"/>
    </w:rPr>
  </w:style>
  <w:style w:type="character" w:customStyle="1" w:styleId="aa">
    <w:name w:val="Основной текст + Полужирный"/>
    <w:rsid w:val="009E6F31"/>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10">
    <w:name w:val="Основной текст1"/>
    <w:rsid w:val="009E6F31"/>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4">
    <w:name w:val="Основной текст4"/>
    <w:basedOn w:val="a"/>
    <w:link w:val="a9"/>
    <w:rsid w:val="009E6F31"/>
    <w:pPr>
      <w:widowControl w:val="0"/>
      <w:shd w:val="clear" w:color="auto" w:fill="FFFFFF"/>
      <w:spacing w:line="216" w:lineRule="exact"/>
      <w:jc w:val="both"/>
    </w:pPr>
    <w:rPr>
      <w:sz w:val="19"/>
      <w:szCs w:val="19"/>
    </w:rPr>
  </w:style>
  <w:style w:type="character" w:customStyle="1" w:styleId="1pt">
    <w:name w:val="Основной текст + Полужирный;Курсив;Интервал 1 pt"/>
    <w:rsid w:val="009E6F31"/>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ru-RU"/>
    </w:rPr>
  </w:style>
  <w:style w:type="character" w:customStyle="1" w:styleId="ab">
    <w:name w:val="Основной текст + Курсив"/>
    <w:rsid w:val="009E6F3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c">
    <w:name w:val="Основной текст + Полужирный;Курсив"/>
    <w:rsid w:val="009E6F3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styleId="ad">
    <w:name w:val="List Paragraph"/>
    <w:basedOn w:val="a"/>
    <w:uiPriority w:val="34"/>
    <w:qFormat/>
    <w:rsid w:val="00831BC2"/>
    <w:pPr>
      <w:widowControl w:val="0"/>
      <w:autoSpaceDE w:val="0"/>
      <w:autoSpaceDN w:val="0"/>
      <w:adjustRightInd w:val="0"/>
      <w:ind w:left="720"/>
      <w:contextualSpacing/>
    </w:pPr>
    <w:rPr>
      <w:rFonts w:ascii="Arial" w:hAnsi="Arial" w:cs="Arial"/>
      <w:sz w:val="20"/>
      <w:szCs w:val="20"/>
    </w:rPr>
  </w:style>
  <w:style w:type="paragraph" w:styleId="ae">
    <w:name w:val="No Spacing"/>
    <w:link w:val="af"/>
    <w:qFormat/>
    <w:rsid w:val="00831BC2"/>
    <w:rPr>
      <w:rFonts w:ascii="Calibri" w:eastAsia="Calibri" w:hAnsi="Calibri"/>
      <w:sz w:val="22"/>
      <w:szCs w:val="22"/>
      <w:lang w:eastAsia="en-US"/>
    </w:rPr>
  </w:style>
  <w:style w:type="character" w:customStyle="1" w:styleId="af">
    <w:name w:val="Без интервала Знак"/>
    <w:link w:val="ae"/>
    <w:rsid w:val="009C158A"/>
    <w:rPr>
      <w:rFonts w:ascii="Calibri" w:eastAsia="Calibri" w:hAnsi="Calibri"/>
      <w:sz w:val="22"/>
      <w:szCs w:val="22"/>
      <w:lang w:eastAsia="en-US" w:bidi="ar-SA"/>
    </w:rPr>
  </w:style>
  <w:style w:type="paragraph" w:styleId="af0">
    <w:name w:val="header"/>
    <w:basedOn w:val="a"/>
    <w:link w:val="af1"/>
    <w:rsid w:val="00C730D1"/>
    <w:pPr>
      <w:tabs>
        <w:tab w:val="center" w:pos="4677"/>
        <w:tab w:val="right" w:pos="9355"/>
      </w:tabs>
    </w:pPr>
  </w:style>
  <w:style w:type="character" w:customStyle="1" w:styleId="af1">
    <w:name w:val="Верхний колонтитул Знак"/>
    <w:link w:val="af0"/>
    <w:rsid w:val="00C730D1"/>
    <w:rPr>
      <w:sz w:val="24"/>
      <w:szCs w:val="24"/>
    </w:rPr>
  </w:style>
  <w:style w:type="paragraph" w:styleId="af2">
    <w:name w:val="footer"/>
    <w:basedOn w:val="a"/>
    <w:link w:val="af3"/>
    <w:uiPriority w:val="99"/>
    <w:rsid w:val="00C730D1"/>
    <w:pPr>
      <w:tabs>
        <w:tab w:val="center" w:pos="4677"/>
        <w:tab w:val="right" w:pos="9355"/>
      </w:tabs>
    </w:pPr>
  </w:style>
  <w:style w:type="character" w:customStyle="1" w:styleId="af3">
    <w:name w:val="Нижний колонтитул Знак"/>
    <w:link w:val="af2"/>
    <w:uiPriority w:val="99"/>
    <w:rsid w:val="00C730D1"/>
    <w:rPr>
      <w:sz w:val="24"/>
      <w:szCs w:val="24"/>
    </w:rPr>
  </w:style>
  <w:style w:type="paragraph" w:customStyle="1" w:styleId="11">
    <w:name w:val="Без интервала1"/>
    <w:rsid w:val="00767EB5"/>
    <w:rPr>
      <w:rFonts w:ascii="Calibri" w:hAnsi="Calibri"/>
      <w:sz w:val="22"/>
      <w:szCs w:val="22"/>
      <w:lang w:eastAsia="en-US"/>
    </w:rPr>
  </w:style>
  <w:style w:type="paragraph" w:customStyle="1" w:styleId="Default">
    <w:name w:val="Default"/>
    <w:rsid w:val="00F3794E"/>
    <w:pPr>
      <w:autoSpaceDE w:val="0"/>
      <w:autoSpaceDN w:val="0"/>
      <w:adjustRightInd w:val="0"/>
    </w:pPr>
    <w:rPr>
      <w:color w:val="000000"/>
      <w:sz w:val="24"/>
      <w:szCs w:val="24"/>
    </w:rPr>
  </w:style>
  <w:style w:type="numbering" w:customStyle="1" w:styleId="12">
    <w:name w:val="Нет списка1"/>
    <w:next w:val="a2"/>
    <w:uiPriority w:val="99"/>
    <w:semiHidden/>
    <w:unhideWhenUsed/>
    <w:rsid w:val="000E15A4"/>
  </w:style>
  <w:style w:type="table" w:customStyle="1" w:styleId="13">
    <w:name w:val="Сетка таблицы1"/>
    <w:basedOn w:val="a1"/>
    <w:next w:val="a4"/>
    <w:uiPriority w:val="59"/>
    <w:rsid w:val="000E15A4"/>
    <w:pPr>
      <w:suppressAutoHyphens/>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0E15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0E15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59"/>
    <w:rsid w:val="000E15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59"/>
    <w:rsid w:val="000E15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rsid w:val="00207788"/>
    <w:rPr>
      <w:color w:val="0000FF"/>
      <w:u w:val="single"/>
    </w:rPr>
  </w:style>
  <w:style w:type="paragraph" w:customStyle="1" w:styleId="c6">
    <w:name w:val="c6"/>
    <w:basedOn w:val="a"/>
    <w:rsid w:val="009F632F"/>
    <w:pPr>
      <w:spacing w:before="100" w:beforeAutospacing="1" w:after="100" w:afterAutospacing="1"/>
    </w:pPr>
  </w:style>
  <w:style w:type="character" w:customStyle="1" w:styleId="c26">
    <w:name w:val="c26"/>
    <w:rsid w:val="009F632F"/>
  </w:style>
  <w:style w:type="paragraph" w:customStyle="1" w:styleId="c9">
    <w:name w:val="c9"/>
    <w:basedOn w:val="a"/>
    <w:rsid w:val="009F632F"/>
    <w:pPr>
      <w:spacing w:before="100" w:beforeAutospacing="1" w:after="100" w:afterAutospacing="1"/>
    </w:pPr>
  </w:style>
  <w:style w:type="character" w:customStyle="1" w:styleId="c18">
    <w:name w:val="c18"/>
    <w:rsid w:val="009F632F"/>
  </w:style>
  <w:style w:type="paragraph" w:customStyle="1" w:styleId="c60">
    <w:name w:val="c60"/>
    <w:basedOn w:val="a"/>
    <w:rsid w:val="009F632F"/>
    <w:pPr>
      <w:spacing w:before="100" w:beforeAutospacing="1" w:after="100" w:afterAutospacing="1"/>
    </w:pPr>
  </w:style>
  <w:style w:type="character" w:customStyle="1" w:styleId="30">
    <w:name w:val="Заголовок 3 Знак"/>
    <w:basedOn w:val="a0"/>
    <w:link w:val="3"/>
    <w:uiPriority w:val="9"/>
    <w:semiHidden/>
    <w:rsid w:val="00FE57DF"/>
    <w:rPr>
      <w:rFonts w:asciiTheme="majorHAnsi" w:eastAsiaTheme="majorEastAsia" w:hAnsiTheme="majorHAnsi" w:cstheme="majorBidi"/>
      <w:b/>
      <w:bCs/>
      <w:color w:val="4F81BD" w:themeColor="accent1"/>
      <w:sz w:val="22"/>
      <w:szCs w:val="22"/>
      <w:lang w:eastAsia="en-US"/>
    </w:rPr>
  </w:style>
  <w:style w:type="paragraph" w:customStyle="1" w:styleId="af5">
    <w:name w:val="Перечень"/>
    <w:basedOn w:val="a"/>
    <w:next w:val="a"/>
    <w:link w:val="af6"/>
    <w:qFormat/>
    <w:rsid w:val="00FE57DF"/>
    <w:pPr>
      <w:suppressAutoHyphens/>
      <w:spacing w:line="360" w:lineRule="auto"/>
      <w:ind w:firstLine="284"/>
      <w:jc w:val="both"/>
    </w:pPr>
    <w:rPr>
      <w:rFonts w:eastAsia="Calibri"/>
      <w:sz w:val="28"/>
      <w:szCs w:val="22"/>
      <w:u w:color="000000"/>
      <w:bdr w:val="nil"/>
    </w:rPr>
  </w:style>
  <w:style w:type="character" w:customStyle="1" w:styleId="af6">
    <w:name w:val="Перечень Знак"/>
    <w:link w:val="af5"/>
    <w:rsid w:val="00FE57DF"/>
    <w:rPr>
      <w:rFonts w:eastAsia="Calibri"/>
      <w:sz w:val="28"/>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54813">
      <w:bodyDiv w:val="1"/>
      <w:marLeft w:val="0"/>
      <w:marRight w:val="0"/>
      <w:marTop w:val="0"/>
      <w:marBottom w:val="0"/>
      <w:divBdr>
        <w:top w:val="none" w:sz="0" w:space="0" w:color="auto"/>
        <w:left w:val="none" w:sz="0" w:space="0" w:color="auto"/>
        <w:bottom w:val="none" w:sz="0" w:space="0" w:color="auto"/>
        <w:right w:val="none" w:sz="0" w:space="0" w:color="auto"/>
      </w:divBdr>
    </w:div>
    <w:div w:id="354770464">
      <w:bodyDiv w:val="1"/>
      <w:marLeft w:val="0"/>
      <w:marRight w:val="0"/>
      <w:marTop w:val="0"/>
      <w:marBottom w:val="0"/>
      <w:divBdr>
        <w:top w:val="none" w:sz="0" w:space="0" w:color="auto"/>
        <w:left w:val="none" w:sz="0" w:space="0" w:color="auto"/>
        <w:bottom w:val="none" w:sz="0" w:space="0" w:color="auto"/>
        <w:right w:val="none" w:sz="0" w:space="0" w:color="auto"/>
      </w:divBdr>
    </w:div>
    <w:div w:id="675577444">
      <w:bodyDiv w:val="1"/>
      <w:marLeft w:val="0"/>
      <w:marRight w:val="0"/>
      <w:marTop w:val="0"/>
      <w:marBottom w:val="0"/>
      <w:divBdr>
        <w:top w:val="none" w:sz="0" w:space="0" w:color="auto"/>
        <w:left w:val="none" w:sz="0" w:space="0" w:color="auto"/>
        <w:bottom w:val="none" w:sz="0" w:space="0" w:color="auto"/>
        <w:right w:val="none" w:sz="0" w:space="0" w:color="auto"/>
      </w:divBdr>
    </w:div>
    <w:div w:id="1066688456">
      <w:bodyDiv w:val="1"/>
      <w:marLeft w:val="0"/>
      <w:marRight w:val="0"/>
      <w:marTop w:val="0"/>
      <w:marBottom w:val="0"/>
      <w:divBdr>
        <w:top w:val="none" w:sz="0" w:space="0" w:color="auto"/>
        <w:left w:val="none" w:sz="0" w:space="0" w:color="auto"/>
        <w:bottom w:val="none" w:sz="0" w:space="0" w:color="auto"/>
        <w:right w:val="none" w:sz="0" w:space="0" w:color="auto"/>
      </w:divBdr>
    </w:div>
    <w:div w:id="1446079665">
      <w:bodyDiv w:val="1"/>
      <w:marLeft w:val="0"/>
      <w:marRight w:val="0"/>
      <w:marTop w:val="0"/>
      <w:marBottom w:val="0"/>
      <w:divBdr>
        <w:top w:val="none" w:sz="0" w:space="0" w:color="auto"/>
        <w:left w:val="none" w:sz="0" w:space="0" w:color="auto"/>
        <w:bottom w:val="none" w:sz="0" w:space="0" w:color="auto"/>
        <w:right w:val="none" w:sz="0" w:space="0" w:color="auto"/>
      </w:divBdr>
    </w:div>
    <w:div w:id="18044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3096-5F8C-4DA1-B07D-7FE17E44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МОУ «Колосковская средняя общеобразовательная школа»</vt:lpstr>
    </vt:vector>
  </TitlesOfParts>
  <Company>Microsoft</Company>
  <LinksUpToDate>false</LinksUpToDate>
  <CharactersWithSpaces>22280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«Колосковская средняя общеобразовательная школа»</dc:title>
  <dc:creator>Admin</dc:creator>
  <cp:lastModifiedBy>lenovo</cp:lastModifiedBy>
  <cp:revision>32</cp:revision>
  <cp:lastPrinted>2021-11-11T07:47:00Z</cp:lastPrinted>
  <dcterms:created xsi:type="dcterms:W3CDTF">2019-12-20T17:28:00Z</dcterms:created>
  <dcterms:modified xsi:type="dcterms:W3CDTF">2022-11-23T09:18:00Z</dcterms:modified>
</cp:coreProperties>
</file>