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бюджетное общеобразовательное учреждение</w:t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«Ясеновская средняя общеобразовательная школа </w:t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Ровеньского</w:t>
      </w:r>
      <w:r>
        <w:rPr>
          <w:sz w:val="28"/>
          <w:szCs w:val="28"/>
        </w:rPr>
        <w:t xml:space="preserve"> района Белгородской области»</w:t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spacing w:before="100" w:beforeAutospacing="1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spacing w:before="100" w:beforeAutospacing="1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spacing w:before="100" w:beforeAutospacing="1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spacing w:before="100" w:beforeAutospacing="1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spacing w:before="100" w:beforeAutospacing="1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spacing w:before="100" w:beforeAutospacing="1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spacing w:before="100" w:beforeAutospacing="1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План методического объединения учителей</w:t>
      </w:r>
      <w:r>
        <w:rPr>
          <w:b/>
          <w:sz w:val="56"/>
          <w:szCs w:val="56"/>
        </w:rPr>
        <w:t xml:space="preserve">-</w:t>
      </w:r>
      <w:r>
        <w:rPr>
          <w:b/>
          <w:sz w:val="56"/>
          <w:szCs w:val="56"/>
        </w:rPr>
        <w:t xml:space="preserve">предметников</w:t>
      </w:r>
      <w:r/>
    </w:p>
    <w:p>
      <w:pPr>
        <w:jc w:val="center"/>
        <w:spacing w:before="100" w:beforeAutospacing="1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начальной школы</w:t>
      </w:r>
      <w:r/>
    </w:p>
    <w:p>
      <w:pPr>
        <w:ind w:firstLine="4678"/>
        <w:spacing w:before="100" w:beforeAutospacing="1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4678"/>
        <w:spacing w:before="100" w:beforeAutospacing="1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spacing w:before="100" w:beforeAutospacing="1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4678"/>
        <w:spacing w:before="100" w:beforeAutospacing="1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467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Руководитель:</w:t>
      </w:r>
      <w:r/>
    </w:p>
    <w:p>
      <w:pPr>
        <w:ind w:firstLine="4678"/>
        <w:rPr>
          <w:sz w:val="28"/>
          <w:szCs w:val="28"/>
        </w:rPr>
      </w:pPr>
      <w:r>
        <w:rPr>
          <w:sz w:val="28"/>
          <w:szCs w:val="28"/>
        </w:rPr>
        <w:t xml:space="preserve">Вертиева</w:t>
      </w:r>
      <w:r>
        <w:rPr>
          <w:sz w:val="28"/>
          <w:szCs w:val="28"/>
        </w:rPr>
        <w:t xml:space="preserve"> Валентина Михайловна,</w:t>
      </w:r>
      <w:r/>
    </w:p>
    <w:p>
      <w:pPr>
        <w:ind w:firstLine="4678"/>
        <w:rPr>
          <w:sz w:val="28"/>
          <w:szCs w:val="28"/>
        </w:rPr>
      </w:pPr>
      <w:r>
        <w:rPr>
          <w:sz w:val="28"/>
          <w:szCs w:val="28"/>
        </w:rPr>
        <w:t xml:space="preserve">учитель начальных классов</w:t>
      </w:r>
      <w:r/>
    </w:p>
    <w:p>
      <w:pPr>
        <w:ind w:firstLine="4678"/>
        <w:rPr>
          <w:sz w:val="28"/>
          <w:szCs w:val="28"/>
        </w:rPr>
      </w:pPr>
      <w:r>
        <w:rPr>
          <w:sz w:val="28"/>
          <w:szCs w:val="28"/>
        </w:rPr>
        <w:t xml:space="preserve">высшей квалификационной категории</w:t>
      </w:r>
      <w:r/>
    </w:p>
    <w:p>
      <w:pPr>
        <w:ind w:firstLine="4678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4678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4678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4678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4678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Свистовка</w:t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2022</w:t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МЕТОДИЧЕСКАЯ ТЕМА</w:t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/>
    </w:p>
    <w:p>
      <w:pPr>
        <w:pStyle w:val="643"/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b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 xml:space="preserve">«Повышение эффективности и качества о</w:t>
      </w:r>
      <w:r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 xml:space="preserve">рганизации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учебно-воспитательного процесса в рамках введения обновленных ФГОС НОО</w:t>
      </w:r>
      <w:r>
        <w:rPr>
          <w:rFonts w:ascii="Times New Roman" w:hAnsi="Times New Roman" w:cs="Times New Roman" w:eastAsia="Times New Roman"/>
          <w:b/>
          <w:sz w:val="28"/>
          <w:szCs w:val="28"/>
        </w:rPr>
        <w:t xml:space="preserve">»</w:t>
      </w:r>
      <w:r/>
    </w:p>
    <w:p>
      <w:pPr>
        <w:spacing w:after="150"/>
        <w:shd w:val="clear" w:color="auto" w:fill="ffffff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  <w:r/>
    </w:p>
    <w:p>
      <w:pPr>
        <w:shd w:val="clear" w:color="auto" w:fill="ffffff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Цель:</w:t>
      </w:r>
      <w:r/>
    </w:p>
    <w:p>
      <w:pPr>
        <w:shd w:val="clear" w:color="auto" w:fill="ffffff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Создание условий для повышения профессионального масте</w:t>
      </w:r>
      <w:r>
        <w:rPr>
          <w:sz w:val="28"/>
          <w:szCs w:val="28"/>
        </w:rPr>
        <w:t xml:space="preserve">рства учителей начальной </w:t>
      </w:r>
      <w:r>
        <w:rPr>
          <w:sz w:val="28"/>
          <w:szCs w:val="28"/>
        </w:rPr>
        <w:t xml:space="preserve">школы</w:t>
      </w:r>
      <w:r>
        <w:rPr>
          <w:sz w:val="28"/>
          <w:szCs w:val="28"/>
        </w:rPr>
        <w:t xml:space="preserve"> в условиях введения обновленных ФГОС НОО</w:t>
      </w:r>
      <w:r>
        <w:rPr>
          <w:sz w:val="28"/>
          <w:szCs w:val="28"/>
        </w:rPr>
        <w:t xml:space="preserve"> </w:t>
      </w:r>
      <w:r>
        <w:rPr>
          <w:color w:val="333333"/>
          <w:sz w:val="28"/>
          <w:szCs w:val="28"/>
          <w:shd w:val="clear" w:color="auto" w:fill="ffffff"/>
        </w:rPr>
        <w:t xml:space="preserve">через </w:t>
      </w:r>
      <w:r>
        <w:rPr>
          <w:sz w:val="28"/>
          <w:szCs w:val="28"/>
          <w:shd w:val="clear" w:color="auto" w:fill="ffffff"/>
        </w:rPr>
        <w:t xml:space="preserve">внедрение в учебно-воспитательный процесс современных </w:t>
      </w:r>
      <w:r>
        <w:rPr>
          <w:bCs/>
          <w:sz w:val="28"/>
          <w:szCs w:val="28"/>
          <w:shd w:val="clear" w:color="auto" w:fill="ffffff"/>
        </w:rPr>
        <w:t xml:space="preserve">образовательных и воспитательных </w:t>
      </w:r>
      <w:r>
        <w:rPr>
          <w:sz w:val="28"/>
          <w:szCs w:val="28"/>
          <w:shd w:val="clear" w:color="auto" w:fill="ffffff"/>
        </w:rPr>
        <w:t xml:space="preserve"> технологий</w:t>
      </w:r>
      <w:r>
        <w:rPr>
          <w:sz w:val="28"/>
          <w:szCs w:val="28"/>
          <w:shd w:val="clear" w:color="auto" w:fill="ffffff"/>
        </w:rPr>
        <w:t xml:space="preserve">».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 </w:t>
      </w:r>
      <w:r/>
    </w:p>
    <w:p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643"/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Corsiva"/>
          <w:b/>
          <w:color w:val="auto"/>
          <w:sz w:val="28"/>
          <w:szCs w:val="28"/>
          <w:highlight w:val="yellow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 xml:space="preserve">Задачи:</w:t>
      </w:r>
      <w:r/>
    </w:p>
    <w:p>
      <w:pPr>
        <w:jc w:val="both"/>
        <w:tabs>
          <w:tab w:val="left" w:pos="1155" w:leader="none"/>
        </w:tabs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 Р</w:t>
      </w:r>
      <w:r>
        <w:rPr>
          <w:sz w:val="28"/>
          <w:szCs w:val="28"/>
        </w:rPr>
        <w:t xml:space="preserve">азработать  методические  механизмы,  способствующие    качественной  реализации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предметных рабочих программ в соответствии с </w:t>
      </w:r>
      <w:r>
        <w:rPr>
          <w:sz w:val="28"/>
          <w:szCs w:val="28"/>
        </w:rPr>
        <w:t xml:space="preserve">обновленными</w:t>
      </w:r>
      <w:r>
        <w:rPr>
          <w:sz w:val="28"/>
          <w:szCs w:val="28"/>
        </w:rPr>
        <w:t xml:space="preserve"> ФГОС</w:t>
      </w:r>
      <w:r>
        <w:rPr>
          <w:sz w:val="28"/>
          <w:szCs w:val="28"/>
        </w:rPr>
        <w:t xml:space="preserve"> НОО</w:t>
      </w:r>
      <w:r>
        <w:rPr>
          <w:sz w:val="28"/>
          <w:szCs w:val="28"/>
        </w:rPr>
        <w:t xml:space="preserve">; </w:t>
      </w:r>
      <w:r/>
    </w:p>
    <w:p>
      <w:pPr>
        <w:jc w:val="both"/>
        <w:tabs>
          <w:tab w:val="left" w:pos="1155" w:leader="none"/>
        </w:tabs>
        <w:rPr>
          <w:sz w:val="28"/>
          <w:szCs w:val="28"/>
        </w:rPr>
      </w:pPr>
      <w:r>
        <w:rPr>
          <w:color w:val="000000"/>
          <w:sz w:val="27"/>
          <w:szCs w:val="27"/>
        </w:rPr>
        <w:t xml:space="preserve">2.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своить работу электронного ресурса «Конструктора рабочих программ»; </w:t>
      </w:r>
      <w:r/>
    </w:p>
    <w:p>
      <w:pPr>
        <w:pStyle w:val="632"/>
        <w:jc w:val="both"/>
        <w:spacing w:before="0" w:beforeAutospacing="0" w:after="0" w:afterAutospacing="0" w:line="294" w:lineRule="atLeast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sz w:val="28"/>
          <w:szCs w:val="28"/>
        </w:rPr>
        <w:t xml:space="preserve">3. </w:t>
      </w:r>
      <w:r>
        <w:rPr>
          <w:color w:val="000000"/>
          <w:sz w:val="27"/>
          <w:szCs w:val="27"/>
        </w:rPr>
        <w:t xml:space="preserve">Совершенствовать педагогическое мастерство учителей по овладению новыми образовательными тех</w:t>
      </w:r>
      <w:r>
        <w:rPr>
          <w:color w:val="000000"/>
          <w:sz w:val="27"/>
          <w:szCs w:val="27"/>
        </w:rPr>
        <w:t xml:space="preserve">нологиями в условиях введения обновленного</w:t>
      </w:r>
      <w:r>
        <w:rPr>
          <w:color w:val="000000"/>
          <w:sz w:val="27"/>
          <w:szCs w:val="27"/>
        </w:rPr>
        <w:t xml:space="preserve"> ФГОС</w:t>
      </w:r>
      <w:r>
        <w:rPr>
          <w:color w:val="000000"/>
          <w:sz w:val="27"/>
          <w:szCs w:val="27"/>
        </w:rPr>
        <w:t xml:space="preserve"> НОО</w:t>
      </w:r>
      <w:r>
        <w:rPr>
          <w:color w:val="000000"/>
          <w:sz w:val="27"/>
          <w:szCs w:val="27"/>
        </w:rPr>
        <w:t xml:space="preserve"> через систему повышения квалификации и самообразование каждого учителя.</w:t>
      </w:r>
      <w:r/>
    </w:p>
    <w:p>
      <w:pPr>
        <w:jc w:val="both"/>
        <w:tabs>
          <w:tab w:val="left" w:pos="1155" w:leader="none"/>
        </w:tabs>
        <w:rPr>
          <w:sz w:val="28"/>
          <w:szCs w:val="28"/>
        </w:rPr>
      </w:pPr>
      <w:r>
        <w:rPr>
          <w:rFonts w:ascii="Arial" w:hAnsi="Arial" w:cs="Arial"/>
          <w:color w:val="000000"/>
        </w:rPr>
        <w:t xml:space="preserve">3</w:t>
      </w:r>
      <w:r>
        <w:rPr>
          <w:rFonts w:ascii="Arial" w:hAnsi="Arial" w:cs="Arial"/>
          <w:color w:val="000000"/>
          <w:sz w:val="21"/>
          <w:szCs w:val="21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азработать</w:t>
      </w:r>
      <w:r>
        <w:rPr>
          <w:sz w:val="28"/>
          <w:szCs w:val="28"/>
        </w:rPr>
        <w:t xml:space="preserve">  алгоритм  подготовки  педагога  к  учебному  занятию,  </w:t>
      </w:r>
      <w:r>
        <w:rPr>
          <w:sz w:val="28"/>
          <w:szCs w:val="28"/>
        </w:rPr>
        <w:t xml:space="preserve">обеспечивающий</w:t>
      </w:r>
      <w:r>
        <w:rPr>
          <w:sz w:val="28"/>
          <w:szCs w:val="28"/>
        </w:rPr>
        <w:t xml:space="preserve"> единство учебной и воспитательной деятельности</w:t>
      </w:r>
      <w:r>
        <w:rPr>
          <w:sz w:val="28"/>
          <w:szCs w:val="28"/>
        </w:rPr>
        <w:t xml:space="preserve">.</w:t>
      </w:r>
      <w:r/>
    </w:p>
    <w:p>
      <w:pPr>
        <w:pStyle w:val="632"/>
        <w:jc w:val="both"/>
        <w:spacing w:before="0" w:beforeAutospacing="0" w:after="0" w:afterAutospacing="0" w:line="294" w:lineRule="atLeast"/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Активно внедрять в педагогическую деятельность современные образовательные технологии в рамках урока и внеурочной деятельности, направленных на формирование </w:t>
      </w:r>
      <w:r>
        <w:rPr>
          <w:color w:val="000000"/>
          <w:sz w:val="28"/>
          <w:szCs w:val="28"/>
        </w:rPr>
        <w:t xml:space="preserve">универсальных учебных действий.</w:t>
      </w:r>
      <w:r/>
    </w:p>
    <w:p>
      <w:pPr>
        <w:jc w:val="both"/>
        <w:tabs>
          <w:tab w:val="left" w:pos="1155" w:leader="none"/>
        </w:tabs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 5. </w:t>
      </w:r>
      <w:r>
        <w:rPr>
          <w:sz w:val="28"/>
          <w:szCs w:val="28"/>
        </w:rPr>
        <w:t xml:space="preserve">Произвести отбор методов, средств, приемов, т</w:t>
      </w:r>
      <w:r>
        <w:rPr>
          <w:sz w:val="28"/>
          <w:szCs w:val="28"/>
        </w:rPr>
        <w:t xml:space="preserve">ехнологий, соо</w:t>
      </w:r>
      <w:r>
        <w:rPr>
          <w:sz w:val="28"/>
          <w:szCs w:val="28"/>
        </w:rPr>
        <w:t xml:space="preserve">тветствующих в рамках </w:t>
      </w:r>
      <w:r>
        <w:rPr>
          <w:sz w:val="28"/>
          <w:szCs w:val="28"/>
        </w:rPr>
        <w:t xml:space="preserve">введения</w:t>
      </w:r>
      <w:r>
        <w:rPr>
          <w:sz w:val="28"/>
          <w:szCs w:val="28"/>
        </w:rPr>
        <w:t xml:space="preserve">обновленных</w:t>
      </w:r>
      <w:r>
        <w:rPr>
          <w:sz w:val="28"/>
          <w:szCs w:val="28"/>
        </w:rPr>
        <w:t xml:space="preserve"> ФГОС</w:t>
      </w:r>
      <w:r>
        <w:rPr>
          <w:sz w:val="28"/>
          <w:szCs w:val="28"/>
        </w:rPr>
        <w:t xml:space="preserve">.</w:t>
      </w:r>
      <w:r/>
    </w:p>
    <w:p>
      <w:pPr>
        <w:jc w:val="both"/>
        <w:tabs>
          <w:tab w:val="left" w:pos="115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6.</w:t>
      </w:r>
      <w:r>
        <w:rPr>
          <w:sz w:val="28"/>
          <w:szCs w:val="28"/>
        </w:rPr>
        <w:t xml:space="preserve"> Внедрить опыт творчески работающих учителей через мастер-классы (открытые уроки), обучающие семинары.</w:t>
      </w:r>
      <w:r/>
    </w:p>
    <w:p>
      <w:pPr>
        <w:jc w:val="both"/>
        <w:tabs>
          <w:tab w:val="left" w:pos="1155" w:leader="none"/>
        </w:tabs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Направления работы</w:t>
      </w:r>
      <w:r>
        <w:rPr>
          <w:color w:val="000000"/>
          <w:sz w:val="28"/>
          <w:szCs w:val="28"/>
        </w:rPr>
        <w:t xml:space="preserve"> </w:t>
      </w:r>
      <w:r>
        <w:rPr>
          <w:b/>
          <w:bCs/>
          <w:color w:val="000000"/>
          <w:sz w:val="28"/>
          <w:szCs w:val="28"/>
        </w:rPr>
        <w:t xml:space="preserve">МО уч</w:t>
      </w:r>
      <w:r>
        <w:rPr>
          <w:b/>
          <w:bCs/>
          <w:color w:val="000000"/>
          <w:sz w:val="28"/>
          <w:szCs w:val="28"/>
        </w:rPr>
        <w:t xml:space="preserve">ителей начальных классов на 2022 - 2023</w:t>
      </w:r>
      <w:r>
        <w:rPr>
          <w:b/>
          <w:bCs/>
          <w:color w:val="000000"/>
          <w:sz w:val="28"/>
          <w:szCs w:val="28"/>
        </w:rPr>
        <w:t xml:space="preserve"> учебный год:</w:t>
      </w:r>
      <w:r/>
    </w:p>
    <w:p>
      <w:pPr>
        <w:jc w:val="both"/>
        <w:shd w:val="clear" w:color="auto" w:fill="ffffff"/>
        <w:rPr>
          <w:color w:val="000000"/>
          <w:sz w:val="28"/>
          <w:szCs w:val="28"/>
          <w:highlight w:val="yellow"/>
        </w:rPr>
      </w:pPr>
      <w:r>
        <w:rPr>
          <w:b/>
          <w:bCs/>
          <w:color w:val="000000"/>
          <w:sz w:val="28"/>
          <w:szCs w:val="28"/>
        </w:rPr>
        <w:t xml:space="preserve">Информационная деятельность:</w:t>
      </w:r>
      <w:r>
        <w:rPr>
          <w:color w:val="000000"/>
          <w:sz w:val="28"/>
          <w:szCs w:val="28"/>
        </w:rPr>
        <w:t xml:space="preserve"> Изучение </w:t>
      </w:r>
      <w:r>
        <w:rPr>
          <w:color w:val="000000"/>
          <w:sz w:val="28"/>
          <w:szCs w:val="28"/>
        </w:rPr>
        <w:t xml:space="preserve">нормативных документов, </w:t>
      </w:r>
      <w:r>
        <w:rPr>
          <w:color w:val="000000"/>
          <w:sz w:val="28"/>
          <w:szCs w:val="28"/>
        </w:rPr>
        <w:t xml:space="preserve">современной  методической литературы в целях </w:t>
      </w:r>
      <w:r>
        <w:rPr>
          <w:color w:val="000000"/>
          <w:sz w:val="28"/>
          <w:szCs w:val="28"/>
        </w:rPr>
        <w:t xml:space="preserve">совершенствова</w:t>
      </w:r>
      <w:r>
        <w:rPr>
          <w:color w:val="000000"/>
          <w:sz w:val="28"/>
          <w:szCs w:val="28"/>
        </w:rPr>
        <w:t xml:space="preserve">ния педагогической деятельности.</w:t>
      </w:r>
      <w:r/>
    </w:p>
    <w:p>
      <w:pPr>
        <w:jc w:val="both"/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Организационная и учебно-</w:t>
      </w:r>
      <w:r>
        <w:rPr>
          <w:b/>
          <w:bCs/>
          <w:color w:val="000000"/>
          <w:sz w:val="28"/>
          <w:szCs w:val="28"/>
        </w:rPr>
        <w:t xml:space="preserve">воспитательная деятельность:</w:t>
      </w:r>
      <w:r/>
    </w:p>
    <w:p>
      <w:pPr>
        <w:jc w:val="both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Заседания методического совета.</w:t>
      </w:r>
      <w:r>
        <w:rPr>
          <w:color w:val="000000"/>
          <w:sz w:val="28"/>
          <w:szCs w:val="28"/>
        </w:rPr>
        <w:t xml:space="preserve"> </w:t>
      </w:r>
      <w:r/>
    </w:p>
    <w:p>
      <w:pPr>
        <w:jc w:val="both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Изучение нормативной и методической документации по вопросам образования.</w:t>
      </w:r>
      <w:r/>
    </w:p>
    <w:p>
      <w:pPr>
        <w:jc w:val="both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С</w:t>
      </w:r>
      <w:r>
        <w:rPr>
          <w:color w:val="000000"/>
          <w:sz w:val="28"/>
          <w:szCs w:val="28"/>
        </w:rPr>
        <w:t xml:space="preserve">оставление учебных программ</w:t>
      </w:r>
      <w:r>
        <w:rPr>
          <w:color w:val="000000"/>
          <w:sz w:val="28"/>
          <w:szCs w:val="28"/>
        </w:rPr>
        <w:t xml:space="preserve"> с использованием Конструктора рабочих программ на </w:t>
      </w:r>
      <w:r>
        <w:rPr>
          <w:color w:val="000000"/>
          <w:sz w:val="28"/>
          <w:szCs w:val="28"/>
        </w:rPr>
        <w:t xml:space="preserve"> новый учебный год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Утверждение индивидуальных программ по предметам.</w:t>
      </w:r>
      <w:r/>
    </w:p>
    <w:p>
      <w:pPr>
        <w:jc w:val="both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Взаимопосещение</w:t>
      </w:r>
      <w:r>
        <w:rPr>
          <w:color w:val="000000"/>
          <w:sz w:val="28"/>
          <w:szCs w:val="28"/>
        </w:rPr>
        <w:t xml:space="preserve"> уроков учителями с последующим самоанализом достигнутых результатов.</w:t>
      </w:r>
      <w:r/>
    </w:p>
    <w:p>
      <w:pPr>
        <w:jc w:val="both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Организация откр</w:t>
      </w:r>
      <w:r>
        <w:rPr>
          <w:color w:val="000000"/>
          <w:sz w:val="28"/>
          <w:szCs w:val="28"/>
        </w:rPr>
        <w:t xml:space="preserve">ытых уроков </w:t>
      </w:r>
      <w:r>
        <w:rPr>
          <w:color w:val="000000"/>
          <w:sz w:val="28"/>
          <w:szCs w:val="28"/>
        </w:rPr>
        <w:t xml:space="preserve"> с целью обмена опытом.</w:t>
      </w:r>
      <w:r/>
    </w:p>
    <w:p>
      <w:pPr>
        <w:jc w:val="both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</w:t>
      </w:r>
      <w:r>
        <w:rPr>
          <w:color w:val="000000"/>
          <w:sz w:val="28"/>
          <w:szCs w:val="28"/>
        </w:rPr>
        <w:t xml:space="preserve"> Организация и проведение предметных недель в школе.</w:t>
      </w:r>
      <w:r/>
    </w:p>
    <w:p>
      <w:pPr>
        <w:jc w:val="both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Организация и проведение предметных олимпиад, конкурсов, смотров.</w:t>
      </w:r>
      <w:r/>
    </w:p>
    <w:p>
      <w:pPr>
        <w:jc w:val="both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Выступления учителей начальных классов на МО, практико-ориентированных семинарах, педагогических советах.</w:t>
      </w:r>
      <w:r/>
    </w:p>
    <w:p>
      <w:pPr>
        <w:jc w:val="both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Повышение квалификации педагогов на курсах. Прохождение аттестации педагогических кадров.</w:t>
      </w:r>
      <w:r/>
    </w:p>
    <w:p>
      <w:pPr>
        <w:jc w:val="both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Развитие системы работы с детьми, имеющими повышенные интеллектуальные способности.</w:t>
      </w:r>
      <w:r/>
    </w:p>
    <w:p>
      <w:pPr>
        <w:jc w:val="both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Оказание социально – педагогической поддержк</w:t>
      </w:r>
      <w:r>
        <w:rPr>
          <w:color w:val="000000"/>
          <w:sz w:val="28"/>
          <w:szCs w:val="28"/>
        </w:rPr>
        <w:t xml:space="preserve">и детям группы риска</w:t>
      </w:r>
      <w:r>
        <w:rPr>
          <w:color w:val="000000"/>
          <w:sz w:val="28"/>
          <w:szCs w:val="28"/>
        </w:rPr>
        <w:t xml:space="preserve">, активизация работу по профилактике безнадзорности и беспризорности, преступлений и правонарушений </w:t>
      </w:r>
      <w:r>
        <w:rPr>
          <w:color w:val="000000"/>
          <w:sz w:val="28"/>
          <w:szCs w:val="28"/>
        </w:rPr>
        <w:t xml:space="preserve">среди</w:t>
      </w:r>
      <w:r>
        <w:rPr>
          <w:color w:val="000000"/>
          <w:sz w:val="28"/>
          <w:szCs w:val="28"/>
        </w:rPr>
        <w:t xml:space="preserve"> обучающихся.</w:t>
      </w:r>
      <w:r/>
    </w:p>
    <w:p>
      <w:pPr>
        <w:jc w:val="both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Сохранение и укрепление здоровья обучающихся и педагогов, воспитание потребности в здоровом образе жизни.</w:t>
      </w:r>
      <w:r/>
    </w:p>
    <w:p>
      <w:pPr>
        <w:jc w:val="both"/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Аналитическая деятельность:</w:t>
      </w:r>
      <w:r/>
    </w:p>
    <w:p>
      <w:pPr>
        <w:jc w:val="both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 Анализ методической де</w:t>
      </w:r>
      <w:r>
        <w:rPr>
          <w:color w:val="000000"/>
          <w:sz w:val="28"/>
          <w:szCs w:val="28"/>
        </w:rPr>
        <w:t xml:space="preserve">ятельности за 2021</w:t>
      </w:r>
      <w:r>
        <w:rPr>
          <w:color w:val="000000"/>
          <w:sz w:val="28"/>
          <w:szCs w:val="28"/>
        </w:rPr>
        <w:t xml:space="preserve"> - </w:t>
      </w:r>
      <w:r>
        <w:rPr>
          <w:color w:val="000000"/>
          <w:sz w:val="28"/>
          <w:szCs w:val="28"/>
        </w:rPr>
        <w:t xml:space="preserve">2022</w:t>
      </w:r>
      <w:r>
        <w:rPr>
          <w:color w:val="000000"/>
          <w:sz w:val="28"/>
          <w:szCs w:val="28"/>
        </w:rPr>
        <w:t xml:space="preserve"> уч</w:t>
      </w:r>
      <w:r>
        <w:rPr>
          <w:color w:val="000000"/>
          <w:sz w:val="28"/>
          <w:szCs w:val="28"/>
        </w:rPr>
        <w:t xml:space="preserve">ебный год и планирование на 2022 - 2023</w:t>
      </w:r>
      <w:r>
        <w:rPr>
          <w:color w:val="000000"/>
          <w:sz w:val="28"/>
          <w:szCs w:val="28"/>
        </w:rPr>
        <w:t xml:space="preserve"> учебный год.</w:t>
      </w:r>
      <w:r/>
    </w:p>
    <w:p>
      <w:pPr>
        <w:jc w:val="both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Изучение направлений деятельности педагогов (тема самообразования).</w:t>
      </w:r>
      <w:r/>
    </w:p>
    <w:p>
      <w:pPr>
        <w:jc w:val="both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Анализ работы педагогов с целью оказания помощи.</w:t>
      </w:r>
      <w:r/>
    </w:p>
    <w:p>
      <w:pPr>
        <w:jc w:val="both"/>
        <w:shd w:val="clear" w:color="auto" w:fill="ffffff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Методическая деятельность:</w:t>
      </w:r>
      <w:r/>
    </w:p>
    <w:p>
      <w:pPr>
        <w:pStyle w:val="632"/>
        <w:jc w:val="both"/>
        <w:spacing w:before="0" w:beforeAutospacing="0" w:after="0" w:afterAutospacing="0" w:line="294" w:lineRule="atLeast"/>
        <w:shd w:val="clear" w:color="auto" w:fill="ffffff"/>
        <w:rPr>
          <w:rFonts w:ascii="Arial" w:hAnsi="Arial" w:cs="Arial"/>
          <w:color w:val="000000"/>
        </w:rPr>
      </w:pPr>
      <w:r>
        <w:rPr>
          <w:b/>
          <w:bCs/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Выявление затруднений, методическое сопровождение и оказание практической помощи педагогам.</w:t>
      </w:r>
      <w:r/>
    </w:p>
    <w:p>
      <w:pPr>
        <w:jc w:val="both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 Методическое </w:t>
      </w:r>
      <w:r>
        <w:rPr>
          <w:color w:val="000000"/>
          <w:sz w:val="28"/>
          <w:szCs w:val="28"/>
        </w:rPr>
        <w:t xml:space="preserve">сопровождение преподавания по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обновленным</w:t>
      </w:r>
      <w:r>
        <w:rPr>
          <w:color w:val="000000"/>
          <w:sz w:val="28"/>
          <w:szCs w:val="28"/>
        </w:rPr>
        <w:t xml:space="preserve"> ФГОС НОО</w:t>
      </w:r>
      <w:r>
        <w:rPr>
          <w:color w:val="000000"/>
          <w:sz w:val="28"/>
          <w:szCs w:val="28"/>
        </w:rPr>
        <w:t xml:space="preserve">.</w:t>
      </w:r>
      <w:r/>
    </w:p>
    <w:p>
      <w:pPr>
        <w:jc w:val="both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Поиск,  обобщение,  анализ  и  внедрение  передовог</w:t>
      </w:r>
      <w:r>
        <w:rPr>
          <w:color w:val="000000"/>
          <w:sz w:val="28"/>
          <w:szCs w:val="28"/>
        </w:rPr>
        <w:t xml:space="preserve">о    педагогического  опыта  в </w:t>
      </w:r>
      <w:r>
        <w:rPr>
          <w:color w:val="000000"/>
          <w:sz w:val="28"/>
          <w:szCs w:val="28"/>
        </w:rPr>
        <w:t xml:space="preserve">различных формах</w:t>
      </w:r>
      <w:r>
        <w:rPr>
          <w:color w:val="000000"/>
          <w:sz w:val="28"/>
          <w:szCs w:val="28"/>
        </w:rPr>
        <w:t xml:space="preserve">.</w:t>
      </w:r>
      <w:r/>
    </w:p>
    <w:p>
      <w:pPr>
        <w:jc w:val="both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Работа над методической темой, представляющей реальную необходимость и профессиональный интерес.</w:t>
      </w:r>
      <w:r/>
    </w:p>
    <w:p>
      <w:pPr>
        <w:jc w:val="both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</w:t>
      </w:r>
      <w:r>
        <w:rPr>
          <w:color w:val="000000"/>
          <w:sz w:val="28"/>
          <w:szCs w:val="28"/>
        </w:rPr>
        <w:t xml:space="preserve"> Совершенствование методического уровня педагогов в овладении новыми педагогическими технологиями, через систему повышения квалификации и самообразования каждого учителя. </w:t>
      </w:r>
      <w:r/>
    </w:p>
    <w:p>
      <w:pPr>
        <w:jc w:val="both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Внедрение в практику работы всех учителей </w:t>
      </w:r>
      <w:r>
        <w:rPr>
          <w:color w:val="000000"/>
          <w:sz w:val="28"/>
          <w:szCs w:val="28"/>
        </w:rPr>
        <w:t xml:space="preserve">МО технологий, направленных на формирование компетентностей обучающихся: технологию развития критического мышления, информационно-коммуникационную технологию, игровые технологии, технологию проблемного обучения, метод проектов, метод самостоятельной работы</w:t>
      </w:r>
      <w:r/>
    </w:p>
    <w:p>
      <w:pPr>
        <w:jc w:val="both"/>
        <w:shd w:val="clear" w:color="auto" w:fill="ffffff"/>
        <w:rPr>
          <w:color w:val="000000"/>
          <w:sz w:val="28"/>
          <w:szCs w:val="28"/>
          <w:highlight w:val="yellow"/>
        </w:rPr>
      </w:pPr>
      <w:r>
        <w:rPr>
          <w:color w:val="000000"/>
          <w:sz w:val="28"/>
          <w:szCs w:val="28"/>
        </w:rPr>
        <w:t xml:space="preserve">-</w:t>
      </w:r>
      <w:r>
        <w:rPr>
          <w:color w:val="000000"/>
          <w:sz w:val="28"/>
          <w:szCs w:val="28"/>
        </w:rPr>
        <w:t xml:space="preserve"> Организа</w:t>
      </w:r>
      <w:r>
        <w:rPr>
          <w:color w:val="000000"/>
          <w:sz w:val="28"/>
          <w:szCs w:val="28"/>
        </w:rPr>
        <w:t xml:space="preserve">ция системной работы с </w:t>
      </w:r>
      <w:r>
        <w:rPr>
          <w:color w:val="000000"/>
          <w:sz w:val="28"/>
          <w:szCs w:val="28"/>
        </w:rPr>
        <w:t xml:space="preserve">обучающимися</w:t>
      </w:r>
      <w:r>
        <w:rPr>
          <w:color w:val="000000"/>
          <w:sz w:val="28"/>
          <w:szCs w:val="28"/>
        </w:rPr>
        <w:t xml:space="preserve"> с ОВЗ</w:t>
      </w:r>
      <w:r>
        <w:rPr>
          <w:color w:val="000000"/>
          <w:sz w:val="28"/>
          <w:szCs w:val="28"/>
        </w:rPr>
        <w:t xml:space="preserve">.</w:t>
      </w:r>
      <w:r/>
    </w:p>
    <w:p>
      <w:pPr>
        <w:jc w:val="both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</w:t>
      </w:r>
      <w:r>
        <w:rPr>
          <w:color w:val="000000"/>
          <w:sz w:val="28"/>
          <w:szCs w:val="28"/>
        </w:rPr>
        <w:t xml:space="preserve"> Совершенствование форм работы с одарёнными детьми.</w:t>
      </w:r>
      <w:r/>
    </w:p>
    <w:p>
      <w:pPr>
        <w:jc w:val="both"/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Консультативная деятельность:</w:t>
      </w:r>
      <w:r>
        <w:rPr>
          <w:color w:val="000000"/>
          <w:sz w:val="28"/>
          <w:szCs w:val="28"/>
        </w:rPr>
        <w:t xml:space="preserve"> </w:t>
      </w:r>
      <w:r/>
    </w:p>
    <w:p>
      <w:pPr>
        <w:ind w:right="282"/>
        <w:jc w:val="both"/>
        <w:rPr>
          <w:rFonts w:eastAsia="MS UI Gothic"/>
          <w:sz w:val="28"/>
          <w:szCs w:val="28"/>
          <w:highlight w:val="yellow"/>
        </w:rPr>
      </w:pPr>
      <w:r>
        <w:rPr>
          <w:color w:val="000000"/>
          <w:sz w:val="28"/>
          <w:szCs w:val="28"/>
        </w:rPr>
        <w:t xml:space="preserve">-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Консультирование педагогов по вопросам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работы с </w:t>
      </w:r>
      <w:r>
        <w:rPr>
          <w:rFonts w:eastAsia="MS UI Gothic"/>
          <w:sz w:val="28"/>
          <w:szCs w:val="28"/>
        </w:rPr>
        <w:t xml:space="preserve">Конструктором рабочих программ</w:t>
      </w:r>
      <w:r>
        <w:rPr>
          <w:rFonts w:eastAsia="MS UI Gothic"/>
          <w:sz w:val="28"/>
          <w:szCs w:val="28"/>
        </w:rPr>
        <w:t xml:space="preserve">.</w:t>
      </w:r>
      <w:r/>
    </w:p>
    <w:p>
      <w:pPr>
        <w:ind w:right="282"/>
        <w:jc w:val="both"/>
        <w:rPr>
          <w:rFonts w:eastAsia="MS UI Gothic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Консультирование педагогов с</w:t>
      </w:r>
      <w:r>
        <w:rPr>
          <w:color w:val="000000"/>
          <w:sz w:val="28"/>
          <w:szCs w:val="28"/>
        </w:rPr>
        <w:t xml:space="preserve"> целью </w:t>
      </w:r>
      <w:r>
        <w:rPr>
          <w:color w:val="000000"/>
          <w:sz w:val="28"/>
          <w:szCs w:val="28"/>
        </w:rPr>
        <w:t xml:space="preserve">ликвидации затруднений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педагогической деятельности</w:t>
      </w:r>
      <w:r>
        <w:rPr>
          <w:color w:val="000000"/>
          <w:sz w:val="28"/>
          <w:szCs w:val="28"/>
        </w:rPr>
        <w:t xml:space="preserve">.</w:t>
      </w:r>
      <w:r/>
    </w:p>
    <w:p>
      <w:pPr>
        <w:jc w:val="both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Консультирование педагогов по вопросам в сфере фор</w:t>
      </w:r>
      <w:r>
        <w:rPr>
          <w:color w:val="000000"/>
          <w:sz w:val="28"/>
          <w:szCs w:val="28"/>
        </w:rPr>
        <w:t xml:space="preserve">мирования универсальных учебных </w:t>
      </w:r>
      <w:r>
        <w:rPr>
          <w:color w:val="000000"/>
          <w:sz w:val="28"/>
          <w:szCs w:val="28"/>
        </w:rPr>
        <w:t xml:space="preserve">действий в рамках ФГОС.</w:t>
      </w:r>
      <w:r/>
    </w:p>
    <w:p>
      <w:pPr>
        <w:jc w:val="both"/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Ожидаемые результаты работы:</w:t>
      </w:r>
      <w:r/>
    </w:p>
    <w:p>
      <w:pPr>
        <w:jc w:val="both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</w:t>
      </w:r>
      <w:r>
        <w:rPr>
          <w:color w:val="000000"/>
          <w:sz w:val="28"/>
          <w:szCs w:val="28"/>
        </w:rPr>
        <w:t xml:space="preserve"> </w:t>
      </w:r>
      <w:r>
        <w:rPr>
          <w:rFonts w:eastAsia="MS UI Gothic"/>
          <w:sz w:val="28"/>
          <w:szCs w:val="28"/>
        </w:rPr>
        <w:t xml:space="preserve">Повышение профессиональной компетентности учителей в условиях  введения обновленных ФГОС НОО. </w:t>
      </w:r>
      <w:r/>
    </w:p>
    <w:p>
      <w:pPr>
        <w:ind w:right="282"/>
        <w:jc w:val="both"/>
        <w:rPr>
          <w:rFonts w:eastAsia="MS UI Gothic"/>
          <w:sz w:val="28"/>
          <w:szCs w:val="28"/>
        </w:rPr>
      </w:pPr>
      <w:r>
        <w:rPr>
          <w:color w:val="000000"/>
          <w:sz w:val="28"/>
          <w:szCs w:val="28"/>
        </w:rPr>
        <w:t xml:space="preserve">-</w:t>
      </w:r>
      <w:r>
        <w:rPr>
          <w:color w:val="000000"/>
          <w:sz w:val="28"/>
          <w:szCs w:val="28"/>
        </w:rPr>
        <w:t xml:space="preserve"> </w:t>
      </w:r>
      <w:r>
        <w:rPr>
          <w:rFonts w:eastAsia="MS UI Gothic"/>
          <w:sz w:val="28"/>
          <w:szCs w:val="28"/>
        </w:rPr>
        <w:t xml:space="preserve">Рост эффективности и качества образования в начальной школе в условиях введения обновленного федерального государственного образовательного стандарта.</w:t>
      </w:r>
      <w:r/>
    </w:p>
    <w:p>
      <w:pPr>
        <w:ind w:right="282"/>
        <w:jc w:val="both"/>
        <w:rPr>
          <w:rFonts w:eastAsia="MS UI Gothic"/>
          <w:sz w:val="28"/>
          <w:szCs w:val="28"/>
          <w:highlight w:val="yellow"/>
        </w:rPr>
      </w:pPr>
      <w:r>
        <w:rPr>
          <w:rFonts w:eastAsia="MS UI Gothic"/>
          <w:sz w:val="28"/>
          <w:szCs w:val="28"/>
        </w:rPr>
        <w:t xml:space="preserve">- </w:t>
      </w:r>
      <w:r>
        <w:rPr>
          <w:rFonts w:eastAsia="MS UI Gothic"/>
          <w:sz w:val="28"/>
          <w:szCs w:val="28"/>
        </w:rPr>
        <w:t xml:space="preserve">Овладение педагогами МО технологией работы с</w:t>
      </w:r>
      <w:r>
        <w:rPr>
          <w:rFonts w:eastAsia="MS UI Gothic"/>
          <w:sz w:val="28"/>
          <w:szCs w:val="28"/>
        </w:rPr>
        <w:t xml:space="preserve"> Конструктором рабочих программ</w:t>
      </w:r>
      <w:r>
        <w:rPr>
          <w:rFonts w:eastAsia="MS UI Gothic"/>
          <w:sz w:val="28"/>
          <w:szCs w:val="28"/>
        </w:rPr>
        <w:t xml:space="preserve">.</w:t>
      </w:r>
      <w:r/>
    </w:p>
    <w:p>
      <w:pPr>
        <w:ind w:right="282"/>
        <w:jc w:val="both"/>
        <w:rPr>
          <w:rFonts w:eastAsia="MS UI Gothic"/>
          <w:sz w:val="28"/>
          <w:szCs w:val="28"/>
        </w:rPr>
      </w:pPr>
      <w:r>
        <w:rPr>
          <w:color w:val="000000"/>
          <w:sz w:val="28"/>
          <w:szCs w:val="28"/>
        </w:rPr>
        <w:t xml:space="preserve">-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Создание условий для </w:t>
      </w:r>
      <w:r>
        <w:rPr>
          <w:rFonts w:eastAsia="MS UI Gothic"/>
          <w:sz w:val="28"/>
          <w:szCs w:val="28"/>
        </w:rPr>
        <w:t xml:space="preserve">овладения    педагогами  способами  включения  в  урок  способов  деятельности, обеспечивающих качественное формирование универсальных учебных действий школьников. </w:t>
      </w:r>
      <w:r/>
    </w:p>
    <w:p>
      <w:pPr>
        <w:jc w:val="both"/>
        <w:shd w:val="clear" w:color="auto" w:fill="ffffff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пополнение</w:t>
      </w:r>
      <w:r>
        <w:rPr>
          <w:sz w:val="28"/>
          <w:szCs w:val="28"/>
        </w:rPr>
        <w:t xml:space="preserve"> школьного электронного банка методических разработок уроков для</w:t>
      </w:r>
      <w:r>
        <w:rPr>
          <w:sz w:val="28"/>
          <w:szCs w:val="28"/>
        </w:rPr>
        <w:t xml:space="preserve"> работы по </w:t>
      </w:r>
      <w:r>
        <w:rPr>
          <w:sz w:val="28"/>
          <w:szCs w:val="28"/>
        </w:rPr>
        <w:t xml:space="preserve">УМК «Школа России»</w:t>
      </w:r>
      <w:r>
        <w:rPr>
          <w:sz w:val="28"/>
          <w:szCs w:val="28"/>
        </w:rPr>
        <w:t xml:space="preserve">.</w:t>
      </w:r>
      <w:r/>
    </w:p>
    <w:p>
      <w:pPr>
        <w:shd w:val="clear" w:color="auto" w:fill="ffffff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 xml:space="preserve">Заседание № 1</w:t>
      </w:r>
      <w:r/>
    </w:p>
    <w:p>
      <w:pPr>
        <w:pStyle w:val="632"/>
        <w:jc w:val="both"/>
        <w:spacing w:before="0" w:beforeAutospacing="0" w:after="0" w:afterAutospacing="0"/>
        <w:shd w:val="clear" w:color="auto" w:fill="ffffff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Планирование и организация методической работы уч</w:t>
      </w:r>
      <w:r>
        <w:rPr>
          <w:b/>
          <w:bCs/>
          <w:color w:val="000000"/>
          <w:sz w:val="28"/>
          <w:szCs w:val="28"/>
        </w:rPr>
        <w:t xml:space="preserve">ителей начальной школы</w:t>
      </w:r>
      <w:r>
        <w:rPr>
          <w:b/>
          <w:bCs/>
          <w:color w:val="000000"/>
          <w:sz w:val="28"/>
          <w:szCs w:val="28"/>
        </w:rPr>
        <w:t xml:space="preserve"> на 2022-2023</w:t>
      </w:r>
      <w:r>
        <w:rPr>
          <w:b/>
          <w:bCs/>
          <w:color w:val="000000"/>
          <w:sz w:val="28"/>
          <w:szCs w:val="28"/>
        </w:rPr>
        <w:t xml:space="preserve"> учебный год</w:t>
      </w:r>
      <w:r/>
    </w:p>
    <w:tbl>
      <w:tblPr>
        <w:tblpPr w:horzAnchor="margin" w:tblpXSpec="center" w:vertAnchor="text" w:tblpY="537" w:leftFromText="180" w:topFromText="0" w:rightFromText="180" w:bottomFromText="0"/>
        <w:tblW w:w="10605" w:type="dxa"/>
        <w:tblInd w:w="-10" w:type="dxa"/>
        <w:tblLayout w:type="fixed"/>
        <w:tblCellMar>
          <w:left w:w="105" w:type="dxa"/>
          <w:top w:w="105" w:type="dxa"/>
          <w:right w:w="105" w:type="dxa"/>
          <w:bottom w:w="105" w:type="dxa"/>
        </w:tblCellMar>
        <w:tblLook w:val="00A0" w:firstRow="1" w:lastRow="0" w:firstColumn="1" w:lastColumn="0" w:noHBand="0" w:noVBand="0"/>
      </w:tblPr>
      <w:tblGrid>
        <w:gridCol w:w="682"/>
        <w:gridCol w:w="5529"/>
        <w:gridCol w:w="1842"/>
        <w:gridCol w:w="2552"/>
      </w:tblGrid>
      <w:tr>
        <w:trPr>
          <w:trHeight w:val="602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82" w:type="dxa"/>
            <w:textDirection w:val="lrTb"/>
            <w:noWrap w:val="false"/>
          </w:tcPr>
          <w:p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№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529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Содержание деятельности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1842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Сроки проведения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552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Ответственные</w:t>
            </w:r>
            <w:r/>
          </w:p>
        </w:tc>
      </w:tr>
      <w:tr>
        <w:trPr>
          <w:trHeight w:val="602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82" w:type="dxa"/>
            <w:textDirection w:val="lrTb"/>
            <w:noWrap w:val="false"/>
          </w:tcPr>
          <w:p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529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Цель: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Обсудить план работы МО </w:t>
            </w:r>
            <w:r>
              <w:rPr>
                <w:color w:val="000000"/>
                <w:sz w:val="28"/>
                <w:szCs w:val="28"/>
              </w:rPr>
              <w:t xml:space="preserve">учителей начальной школы на 2022 – 2023</w:t>
            </w:r>
            <w:r>
              <w:rPr>
                <w:color w:val="000000"/>
                <w:sz w:val="28"/>
                <w:szCs w:val="28"/>
              </w:rPr>
              <w:t xml:space="preserve"> учебный год, определить основные направления работы.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1842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Август</w:t>
            </w:r>
            <w:r/>
          </w:p>
          <w:p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552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Руководитель МО – </w:t>
            </w:r>
            <w:r>
              <w:rPr>
                <w:color w:val="000000"/>
                <w:sz w:val="28"/>
                <w:szCs w:val="28"/>
              </w:rPr>
              <w:t xml:space="preserve">Вертиева</w:t>
            </w:r>
            <w:r>
              <w:rPr>
                <w:color w:val="000000"/>
                <w:sz w:val="28"/>
                <w:szCs w:val="28"/>
              </w:rPr>
              <w:t xml:space="preserve"> В.М.</w:t>
            </w:r>
            <w:r/>
          </w:p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/>
          </w:p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Зам. директора – Лимарь Ю.С.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/>
          </w:p>
        </w:tc>
      </w:tr>
      <w:tr>
        <w:trPr>
          <w:trHeight w:val="602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82" w:type="dxa"/>
            <w:textDirection w:val="lrTb"/>
            <w:noWrap w:val="false"/>
          </w:tcPr>
          <w:p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1.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529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Анализ работы методического объединения учителей </w:t>
            </w:r>
            <w:r>
              <w:rPr>
                <w:color w:val="000000"/>
                <w:sz w:val="28"/>
                <w:szCs w:val="28"/>
              </w:rPr>
              <w:t xml:space="preserve">начальных классов за 2021</w:t>
            </w:r>
            <w:r>
              <w:rPr>
                <w:color w:val="000000"/>
                <w:sz w:val="28"/>
                <w:szCs w:val="28"/>
              </w:rPr>
              <w:t xml:space="preserve">-2022</w:t>
            </w:r>
            <w:r>
              <w:rPr>
                <w:color w:val="000000"/>
                <w:sz w:val="28"/>
                <w:szCs w:val="28"/>
              </w:rPr>
              <w:t xml:space="preserve"> учебный год.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1842" w:type="dxa"/>
            <w:textDirection w:val="lrTb"/>
            <w:noWrap w:val="false"/>
          </w:tcPr>
          <w:p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552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Руководитель МО – </w:t>
            </w:r>
            <w:r>
              <w:rPr>
                <w:color w:val="000000"/>
                <w:sz w:val="28"/>
                <w:szCs w:val="28"/>
              </w:rPr>
              <w:t xml:space="preserve">Вертиева</w:t>
            </w:r>
            <w:r>
              <w:rPr>
                <w:color w:val="000000"/>
                <w:sz w:val="28"/>
                <w:szCs w:val="28"/>
              </w:rPr>
              <w:t xml:space="preserve"> В.М.</w:t>
            </w:r>
            <w:r/>
          </w:p>
          <w:p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</w:r>
            <w:r/>
          </w:p>
        </w:tc>
      </w:tr>
      <w:tr>
        <w:trPr>
          <w:trHeight w:val="602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82" w:type="dxa"/>
            <w:textDirection w:val="lrTb"/>
            <w:noWrap w:val="false"/>
          </w:tcPr>
          <w:p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2.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529" w:type="dxa"/>
            <w:textDirection w:val="lrTb"/>
            <w:noWrap w:val="false"/>
          </w:tcPr>
          <w:p>
            <w:pPr>
              <w:jc w:val="both"/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Обсуждение и утверждение плана работы ШМО на  новый учебный год, обмен мнениями по орг</w:t>
            </w:r>
            <w:r>
              <w:rPr>
                <w:color w:val="000000"/>
                <w:sz w:val="28"/>
                <w:szCs w:val="28"/>
              </w:rPr>
              <w:t xml:space="preserve">анизации работы начальной школы</w:t>
            </w:r>
            <w:r>
              <w:rPr>
                <w:color w:val="000000"/>
                <w:sz w:val="28"/>
                <w:szCs w:val="28"/>
              </w:rPr>
              <w:t xml:space="preserve"> и деятельности школьного методического объединения.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1842" w:type="dxa"/>
            <w:textDirection w:val="lrTb"/>
            <w:noWrap w:val="false"/>
          </w:tcPr>
          <w:p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552" w:type="dxa"/>
            <w:textDirection w:val="lrTb"/>
            <w:noWrap w:val="false"/>
          </w:tcPr>
          <w:p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Учителя МО</w:t>
            </w:r>
            <w:r/>
          </w:p>
        </w:tc>
      </w:tr>
      <w:tr>
        <w:trPr>
          <w:trHeight w:val="312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82" w:type="dxa"/>
            <w:textDirection w:val="lrTb"/>
            <w:noWrap w:val="false"/>
          </w:tcPr>
          <w:p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3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529" w:type="dxa"/>
            <w:textDirection w:val="lrTb"/>
            <w:noWrap w:val="false"/>
          </w:tcPr>
          <w:p>
            <w:pPr>
              <w:jc w:val="both"/>
              <w:shd w:val="clear" w:color="auto" w:fill="ffffff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Корректировка и утверждение тем по самообразованию учителей</w:t>
            </w:r>
            <w:r>
              <w:rPr>
                <w:color w:val="000000"/>
                <w:sz w:val="28"/>
                <w:szCs w:val="28"/>
              </w:rPr>
              <w:t xml:space="preserve">. </w:t>
            </w:r>
            <w: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1842" w:type="dxa"/>
            <w:textDirection w:val="lrTb"/>
            <w:noWrap w:val="false"/>
          </w:tcPr>
          <w:p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552" w:type="dxa"/>
            <w:textDirection w:val="lrTb"/>
            <w:noWrap w:val="false"/>
          </w:tcPr>
          <w:p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Учителя МО</w:t>
            </w:r>
            <w:r/>
          </w:p>
        </w:tc>
      </w:tr>
      <w:tr>
        <w:trPr>
          <w:trHeight w:val="602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82" w:type="dxa"/>
            <w:textDirection w:val="lrTb"/>
            <w:noWrap w:val="false"/>
          </w:tcPr>
          <w:p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4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529" w:type="dxa"/>
            <w:textDirection w:val="lrTb"/>
            <w:noWrap w:val="false"/>
          </w:tcPr>
          <w:p>
            <w:pPr>
              <w:jc w:val="both"/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Знакомство с нормативными документами, инструкциями по ведению школьной документации. 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1842" w:type="dxa"/>
            <w:textDirection w:val="lrTb"/>
            <w:noWrap w:val="false"/>
          </w:tcPr>
          <w:p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552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Руководитель МО – </w:t>
            </w:r>
            <w:r>
              <w:rPr>
                <w:color w:val="000000"/>
                <w:sz w:val="28"/>
                <w:szCs w:val="28"/>
              </w:rPr>
              <w:t xml:space="preserve">Вертиева</w:t>
            </w:r>
            <w:r>
              <w:rPr>
                <w:color w:val="000000"/>
                <w:sz w:val="28"/>
                <w:szCs w:val="28"/>
              </w:rPr>
              <w:t xml:space="preserve"> В.М.</w:t>
            </w:r>
            <w:r/>
          </w:p>
          <w:p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</w:r>
            <w:r/>
          </w:p>
        </w:tc>
      </w:tr>
      <w:tr>
        <w:trPr>
          <w:trHeight w:val="602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82" w:type="dxa"/>
            <w:textDirection w:val="lrTb"/>
            <w:noWrap w:val="false"/>
          </w:tcPr>
          <w:p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5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529" w:type="dxa"/>
            <w:textDirection w:val="lrTb"/>
            <w:noWrap w:val="false"/>
          </w:tcPr>
          <w:p>
            <w:pPr>
              <w:jc w:val="both"/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Требования к рабочей программе  </w:t>
            </w:r>
            <w:r>
              <w:rPr>
                <w:color w:val="000000"/>
                <w:sz w:val="28"/>
                <w:szCs w:val="28"/>
              </w:rPr>
              <w:t xml:space="preserve">по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/>
          </w:p>
          <w:p>
            <w:pPr>
              <w:jc w:val="both"/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учебному предмету как основному  механизму реализации основной </w:t>
            </w:r>
            <w:r>
              <w:rPr>
                <w:color w:val="000000"/>
                <w:sz w:val="28"/>
                <w:szCs w:val="28"/>
              </w:rPr>
              <w:t xml:space="preserve">образовательной </w:t>
            </w:r>
            <w:r>
              <w:rPr>
                <w:color w:val="000000"/>
                <w:sz w:val="28"/>
                <w:szCs w:val="28"/>
              </w:rPr>
              <w:t xml:space="preserve">программы </w:t>
            </w:r>
            <w:r>
              <w:rPr>
                <w:color w:val="000000"/>
                <w:sz w:val="28"/>
                <w:szCs w:val="28"/>
              </w:rPr>
              <w:t xml:space="preserve">в соответствии с требованиями </w:t>
            </w:r>
            <w:r>
              <w:rPr>
                <w:color w:val="000000"/>
                <w:sz w:val="28"/>
                <w:szCs w:val="28"/>
              </w:rPr>
              <w:t xml:space="preserve">обновленных</w:t>
            </w:r>
            <w:r>
              <w:rPr>
                <w:color w:val="000000"/>
                <w:sz w:val="28"/>
                <w:szCs w:val="28"/>
              </w:rPr>
              <w:t xml:space="preserve"> ФГОС</w:t>
            </w:r>
            <w:r>
              <w:rPr>
                <w:color w:val="000000"/>
                <w:sz w:val="28"/>
                <w:szCs w:val="28"/>
              </w:rPr>
              <w:t xml:space="preserve">.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1842" w:type="dxa"/>
            <w:textDirection w:val="lrTb"/>
            <w:noWrap w:val="false"/>
          </w:tcPr>
          <w:p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552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Руководитель МО – </w:t>
            </w:r>
            <w:r>
              <w:rPr>
                <w:color w:val="000000"/>
                <w:sz w:val="28"/>
                <w:szCs w:val="28"/>
              </w:rPr>
              <w:t xml:space="preserve">Вертиева</w:t>
            </w:r>
            <w:r>
              <w:rPr>
                <w:color w:val="000000"/>
                <w:sz w:val="28"/>
                <w:szCs w:val="28"/>
              </w:rPr>
              <w:t xml:space="preserve"> В.М.</w:t>
            </w:r>
            <w:r/>
          </w:p>
          <w:p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</w:r>
            <w:r/>
          </w:p>
        </w:tc>
      </w:tr>
      <w:tr>
        <w:trPr>
          <w:trHeight w:val="602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82" w:type="dxa"/>
            <w:textDirection w:val="lrTb"/>
            <w:noWrap w:val="false"/>
          </w:tcPr>
          <w:p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6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529" w:type="dxa"/>
            <w:textDirection w:val="lrTb"/>
            <w:noWrap w:val="false"/>
          </w:tcPr>
          <w:p>
            <w:pPr>
              <w:jc w:val="both"/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Особенности организации внеурочной </w:t>
            </w:r>
            <w:r/>
          </w:p>
          <w:p>
            <w:pPr>
              <w:jc w:val="both"/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деятельности. Рассмотрение и утверждение </w:t>
            </w:r>
            <w:r/>
          </w:p>
          <w:p>
            <w:pPr>
              <w:jc w:val="both"/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программ  внеурочной деятельности </w:t>
            </w:r>
            <w:r>
              <w:rPr>
                <w:color w:val="000000"/>
                <w:sz w:val="28"/>
                <w:szCs w:val="28"/>
              </w:rPr>
              <w:t xml:space="preserve">в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/>
          </w:p>
          <w:p>
            <w:pPr>
              <w:jc w:val="both"/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соответствии с </w:t>
            </w:r>
            <w:r>
              <w:rPr>
                <w:color w:val="000000"/>
                <w:sz w:val="28"/>
                <w:szCs w:val="28"/>
              </w:rPr>
              <w:t xml:space="preserve">обновленными</w:t>
            </w:r>
            <w:r>
              <w:rPr>
                <w:color w:val="000000"/>
                <w:sz w:val="28"/>
                <w:szCs w:val="28"/>
              </w:rPr>
              <w:t xml:space="preserve"> ФГОС. 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1842" w:type="dxa"/>
            <w:textDirection w:val="lrTb"/>
            <w:noWrap w:val="false"/>
          </w:tcPr>
          <w:p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552" w:type="dxa"/>
            <w:textDirection w:val="lrTb"/>
            <w:noWrap w:val="false"/>
          </w:tcPr>
          <w:p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Зам. директора – </w:t>
            </w:r>
            <w:r>
              <w:rPr>
                <w:color w:val="000000"/>
                <w:sz w:val="28"/>
                <w:szCs w:val="28"/>
              </w:rPr>
              <w:t xml:space="preserve">Луценко</w:t>
            </w:r>
            <w:r>
              <w:rPr>
                <w:color w:val="000000"/>
                <w:sz w:val="28"/>
                <w:szCs w:val="28"/>
              </w:rPr>
              <w:t xml:space="preserve"> Н.В.</w:t>
            </w:r>
            <w:r/>
          </w:p>
        </w:tc>
      </w:tr>
      <w:tr>
        <w:trPr>
          <w:trHeight w:val="602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82" w:type="dxa"/>
            <w:textDirection w:val="lrTb"/>
            <w:noWrap w:val="false"/>
          </w:tcPr>
          <w:p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7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529" w:type="dxa"/>
            <w:textDirection w:val="lrTb"/>
            <w:noWrap w:val="false"/>
          </w:tcPr>
          <w:p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Планирование сроков проведения контрольных работ.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1842" w:type="dxa"/>
            <w:textDirection w:val="lrTb"/>
            <w:noWrap w:val="false"/>
          </w:tcPr>
          <w:p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552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Руководитель МО – </w:t>
            </w:r>
            <w:r>
              <w:rPr>
                <w:color w:val="000000"/>
                <w:sz w:val="28"/>
                <w:szCs w:val="28"/>
              </w:rPr>
              <w:t xml:space="preserve">Вертиева</w:t>
            </w:r>
            <w:r>
              <w:rPr>
                <w:color w:val="000000"/>
                <w:sz w:val="28"/>
                <w:szCs w:val="28"/>
              </w:rPr>
              <w:t xml:space="preserve"> В.М.</w:t>
            </w:r>
            <w:r/>
          </w:p>
          <w:p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</w:r>
            <w:r/>
          </w:p>
        </w:tc>
      </w:tr>
    </w:tbl>
    <w:p>
      <w:pPr>
        <w:shd w:val="clear" w:color="auto" w:fill="ffffff"/>
        <w:rPr>
          <w:color w:val="000000"/>
        </w:rPr>
      </w:pPr>
      <w:r>
        <w:rPr>
          <w:color w:val="000000"/>
        </w:rPr>
      </w:r>
      <w:r/>
    </w:p>
    <w:p>
      <w:pPr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 xml:space="preserve">Заседание № 2</w:t>
      </w:r>
      <w:r/>
    </w:p>
    <w:p>
      <w:pPr>
        <w:shd w:val="clear" w:color="auto" w:fill="ffffff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Особеннос</w:t>
      </w:r>
      <w:r>
        <w:rPr>
          <w:b/>
          <w:sz w:val="28"/>
          <w:szCs w:val="28"/>
        </w:rPr>
        <w:t xml:space="preserve">ти содержания обновлѐнных ФГОС Н</w:t>
      </w:r>
      <w:r>
        <w:rPr>
          <w:b/>
          <w:sz w:val="28"/>
          <w:szCs w:val="28"/>
        </w:rPr>
        <w:t xml:space="preserve">ОО</w:t>
      </w:r>
      <w:r/>
    </w:p>
    <w:tbl>
      <w:tblPr>
        <w:tblStyle w:val="631"/>
        <w:tblW w:w="10490" w:type="dxa"/>
        <w:tblInd w:w="-459" w:type="dxa"/>
        <w:tblLook w:val="04A0" w:firstRow="1" w:lastRow="0" w:firstColumn="1" w:lastColumn="0" w:noHBand="0" w:noVBand="1"/>
      </w:tblPr>
      <w:tblGrid>
        <w:gridCol w:w="567"/>
        <w:gridCol w:w="5529"/>
        <w:gridCol w:w="1984"/>
        <w:gridCol w:w="2410"/>
      </w:tblGrid>
      <w:tr>
        <w:trPr/>
        <w:tc>
          <w:tcPr>
            <w:tcW w:w="567" w:type="dxa"/>
            <w:textDirection w:val="lrTb"/>
            <w:noWrap w:val="false"/>
          </w:tcPr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№</w:t>
            </w:r>
            <w:r/>
          </w:p>
        </w:tc>
        <w:tc>
          <w:tcPr>
            <w:tcW w:w="5529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Содержание деятельности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Сроки проведения</w:t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Ответственные</w:t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</w:t>
            </w:r>
            <w:r>
              <w:rPr>
                <w:bCs/>
                <w:sz w:val="28"/>
                <w:szCs w:val="28"/>
              </w:rPr>
              <w:t xml:space="preserve">.</w:t>
            </w:r>
            <w:r/>
          </w:p>
        </w:tc>
        <w:tc>
          <w:tcPr>
            <w:tcW w:w="5529" w:type="dxa"/>
            <w:textDirection w:val="lrTb"/>
            <w:noWrap w:val="false"/>
          </w:tcPr>
          <w:p>
            <w:pPr>
              <w:jc w:val="both"/>
              <w:shd w:val="clear" w:color="auto" w:fill="ffffff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Принципы </w:t>
            </w:r>
            <w:r>
              <w:rPr>
                <w:sz w:val="28"/>
                <w:szCs w:val="28"/>
              </w:rPr>
              <w:t xml:space="preserve">обновленных</w:t>
            </w:r>
            <w:r>
              <w:rPr>
                <w:sz w:val="28"/>
                <w:szCs w:val="28"/>
              </w:rPr>
              <w:t xml:space="preserve"> ФГОС Н</w:t>
            </w:r>
            <w:r>
              <w:rPr>
                <w:sz w:val="28"/>
                <w:szCs w:val="28"/>
              </w:rPr>
              <w:t xml:space="preserve">ОО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Основны</w:t>
            </w:r>
            <w:r>
              <w:rPr>
                <w:sz w:val="28"/>
                <w:szCs w:val="28"/>
              </w:rPr>
              <w:t xml:space="preserve">е изменения в </w:t>
            </w:r>
            <w:r>
              <w:rPr>
                <w:sz w:val="28"/>
                <w:szCs w:val="28"/>
              </w:rPr>
              <w:t xml:space="preserve">обновленных</w:t>
            </w:r>
            <w:r>
              <w:rPr>
                <w:sz w:val="28"/>
                <w:szCs w:val="28"/>
              </w:rPr>
              <w:t xml:space="preserve"> ФГОС Н</w:t>
            </w:r>
            <w:r>
              <w:rPr>
                <w:sz w:val="28"/>
                <w:szCs w:val="28"/>
              </w:rPr>
              <w:t xml:space="preserve">ОО</w:t>
            </w:r>
            <w:r>
              <w:rPr>
                <w:sz w:val="28"/>
                <w:szCs w:val="28"/>
              </w:rPr>
              <w:t xml:space="preserve">.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</w:t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Стрельцова</w:t>
            </w:r>
            <w:r>
              <w:rPr>
                <w:color w:val="000000"/>
                <w:sz w:val="28"/>
                <w:szCs w:val="28"/>
              </w:rPr>
              <w:t xml:space="preserve"> Е.Е</w:t>
            </w:r>
            <w:r>
              <w:rPr>
                <w:color w:val="000000"/>
                <w:sz w:val="28"/>
                <w:szCs w:val="28"/>
              </w:rPr>
              <w:t xml:space="preserve">.</w:t>
            </w:r>
            <w:r>
              <w:rPr>
                <w:color w:val="000000"/>
                <w:sz w:val="28"/>
                <w:szCs w:val="28"/>
              </w:rPr>
              <w:t xml:space="preserve"> – учитель-логопед</w:t>
            </w:r>
            <w:r/>
          </w:p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(выступление</w:t>
            </w:r>
            <w:r>
              <w:rPr>
                <w:color w:val="000000"/>
                <w:sz w:val="28"/>
                <w:szCs w:val="28"/>
              </w:rPr>
              <w:t xml:space="preserve">)</w:t>
            </w:r>
            <w:r/>
          </w:p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2.</w:t>
            </w:r>
            <w:r/>
          </w:p>
        </w:tc>
        <w:tc>
          <w:tcPr>
            <w:tcW w:w="5529" w:type="dxa"/>
            <w:textDirection w:val="lrTb"/>
            <w:noWrap w:val="false"/>
          </w:tcPr>
          <w:p>
            <w:pPr>
              <w:ind w:right="117"/>
              <w:jc w:val="both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Современное учебное занятие в условиях введения</w:t>
            </w:r>
            <w:r>
              <w:rPr>
                <w:bCs/>
                <w:sz w:val="28"/>
                <w:szCs w:val="28"/>
                <w:shd w:val="clear" w:color="auto" w:fill="fbfbfb"/>
              </w:rPr>
              <w:t xml:space="preserve"> обновленные ФГОС</w:t>
            </w:r>
            <w:r>
              <w:rPr>
                <w:bCs/>
                <w:sz w:val="28"/>
                <w:szCs w:val="28"/>
                <w:shd w:val="clear" w:color="auto" w:fill="fbfbfb"/>
              </w:rPr>
              <w:t xml:space="preserve"> НОО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both"/>
              <w:spacing w:line="312" w:lineRule="atLeast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Шестакова Т.И.</w:t>
            </w:r>
            <w:r>
              <w:rPr>
                <w:color w:val="000000"/>
                <w:sz w:val="28"/>
                <w:szCs w:val="28"/>
              </w:rPr>
              <w:t xml:space="preserve"> – учитель начальных классов</w:t>
            </w:r>
            <w:r/>
          </w:p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(из опыта работы)</w:t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3</w:t>
            </w:r>
            <w:r/>
          </w:p>
        </w:tc>
        <w:tc>
          <w:tcPr>
            <w:tcW w:w="5529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Итоги адаптационного периода первоклассников.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Особенности учебной мотивации и эмоциональных переживаний младших школьников в условиях адаптации.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Акимова Н.Ф. – учитель начальных классов</w:t>
            </w:r>
            <w:r/>
          </w:p>
          <w:p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</w:t>
            </w:r>
            <w:r>
              <w:rPr>
                <w:sz w:val="28"/>
                <w:szCs w:val="28"/>
              </w:rPr>
              <w:t xml:space="preserve">практикум</w:t>
            </w:r>
            <w:r>
              <w:rPr>
                <w:sz w:val="28"/>
                <w:szCs w:val="28"/>
              </w:rPr>
              <w:t xml:space="preserve">)</w:t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4.</w:t>
            </w:r>
            <w:r/>
          </w:p>
        </w:tc>
        <w:tc>
          <w:tcPr>
            <w:tcW w:w="5529" w:type="dxa"/>
            <w:textDirection w:val="lrTb"/>
            <w:noWrap w:val="false"/>
          </w:tcPr>
          <w:p>
            <w:pPr>
              <w:jc w:val="both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Итоги 1 четверти.</w:t>
            </w:r>
            <w:r/>
          </w:p>
          <w:p>
            <w:pPr>
              <w:jc w:val="both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итогов школьного этапа олимпиад по предметам для 4-х классов.</w:t>
            </w:r>
            <w:r>
              <w:rPr>
                <w:color w:val="000000"/>
                <w:sz w:val="28"/>
                <w:szCs w:val="28"/>
              </w:rPr>
              <w:t xml:space="preserve"> Входные контрольные работы для учащихся 2 – 4 классов. И</w:t>
            </w:r>
            <w:r>
              <w:rPr>
                <w:color w:val="000000"/>
                <w:sz w:val="28"/>
                <w:szCs w:val="28"/>
              </w:rPr>
              <w:t xml:space="preserve">тоги диагностики учащихся первого класса.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Руководитель МО – </w:t>
            </w:r>
            <w:r>
              <w:rPr>
                <w:color w:val="000000"/>
                <w:sz w:val="28"/>
                <w:szCs w:val="28"/>
              </w:rPr>
              <w:t xml:space="preserve">Вертиева</w:t>
            </w:r>
            <w:r>
              <w:rPr>
                <w:color w:val="000000"/>
                <w:sz w:val="28"/>
                <w:szCs w:val="28"/>
              </w:rPr>
              <w:t xml:space="preserve"> В.М.</w:t>
            </w:r>
            <w:r/>
          </w:p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/>
          </w:p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Зам. директора – Лимарь Ю.С</w:t>
            </w:r>
            <w:r>
              <w:rPr>
                <w:color w:val="000000"/>
                <w:sz w:val="28"/>
                <w:szCs w:val="28"/>
              </w:rPr>
              <w:t xml:space="preserve">.</w:t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5.</w:t>
            </w:r>
            <w:r/>
          </w:p>
        </w:tc>
        <w:tc>
          <w:tcPr>
            <w:tcW w:w="5529" w:type="dxa"/>
            <w:textDirection w:val="lrTb"/>
            <w:noWrap w:val="false"/>
          </w:tcPr>
          <w:p>
            <w:pPr>
              <w:jc w:val="both"/>
              <w:shd w:val="clear" w:color="auto" w:fill="ffffff"/>
              <w:rPr>
                <w:bCs/>
                <w:sz w:val="28"/>
                <w:szCs w:val="28"/>
                <w:shd w:val="clear" w:color="auto" w:fill="fbfbfb"/>
              </w:rPr>
            </w:pPr>
            <w:r>
              <w:rPr>
                <w:bCs/>
                <w:sz w:val="28"/>
                <w:szCs w:val="28"/>
                <w:shd w:val="clear" w:color="auto" w:fill="fbfbfb"/>
              </w:rPr>
              <w:t xml:space="preserve">Организационно-</w:t>
            </w:r>
            <w:r>
              <w:rPr>
                <w:bCs/>
                <w:sz w:val="28"/>
                <w:szCs w:val="28"/>
                <w:shd w:val="clear" w:color="auto" w:fill="fbfbfb"/>
              </w:rPr>
              <w:t xml:space="preserve">методическая  поддержка  </w:t>
            </w:r>
            <w:r>
              <w:rPr>
                <w:bCs/>
                <w:sz w:val="28"/>
                <w:szCs w:val="28"/>
                <w:shd w:val="clear" w:color="auto" w:fill="fbfbfb"/>
              </w:rPr>
              <w:t xml:space="preserve">  учителя  в  период </w:t>
            </w:r>
            <w:r/>
          </w:p>
          <w:p>
            <w:pPr>
              <w:jc w:val="both"/>
              <w:shd w:val="clear" w:color="auto" w:fill="ffffff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shd w:val="clear" w:color="auto" w:fill="fbfbfb"/>
              </w:rPr>
              <w:t xml:space="preserve">перехода на </w:t>
            </w:r>
            <w:r>
              <w:rPr>
                <w:bCs/>
                <w:sz w:val="28"/>
                <w:szCs w:val="28"/>
                <w:shd w:val="clear" w:color="auto" w:fill="fbfbfb"/>
              </w:rPr>
              <w:t xml:space="preserve">обновленные</w:t>
            </w:r>
            <w:r>
              <w:rPr>
                <w:bCs/>
                <w:sz w:val="28"/>
                <w:szCs w:val="28"/>
                <w:shd w:val="clear" w:color="auto" w:fill="fbfbfb"/>
              </w:rPr>
              <w:t xml:space="preserve"> ФГОС</w:t>
            </w:r>
            <w:r>
              <w:rPr>
                <w:bCs/>
                <w:sz w:val="28"/>
                <w:szCs w:val="28"/>
                <w:shd w:val="clear" w:color="auto" w:fill="fbfbfb"/>
              </w:rPr>
              <w:t xml:space="preserve"> НОО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Стрельцова</w:t>
            </w:r>
            <w:r>
              <w:rPr>
                <w:color w:val="000000"/>
                <w:sz w:val="28"/>
                <w:szCs w:val="28"/>
              </w:rPr>
              <w:t xml:space="preserve"> Н.Н.</w:t>
            </w:r>
            <w:r>
              <w:rPr>
                <w:color w:val="000000"/>
                <w:sz w:val="28"/>
                <w:szCs w:val="28"/>
              </w:rPr>
              <w:t xml:space="preserve"> – учитель начальных классов, дефектолог</w:t>
            </w:r>
            <w:r/>
          </w:p>
          <w:p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(круглый стол</w:t>
            </w:r>
            <w:r>
              <w:rPr>
                <w:sz w:val="28"/>
                <w:szCs w:val="28"/>
              </w:rPr>
              <w:t xml:space="preserve">)</w:t>
            </w:r>
            <w:r/>
          </w:p>
        </w:tc>
      </w:tr>
    </w:tbl>
    <w:p>
      <w:pPr>
        <w:shd w:val="clear" w:color="auto" w:fill="ffffff"/>
        <w:rPr>
          <w:color w:val="000000"/>
        </w:rPr>
      </w:pPr>
      <w:r>
        <w:rPr>
          <w:color w:val="000000"/>
        </w:rPr>
      </w:r>
      <w:r/>
    </w:p>
    <w:p>
      <w:pPr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 xml:space="preserve">Заседание № 3</w:t>
      </w:r>
      <w:r/>
    </w:p>
    <w:p>
      <w:pPr>
        <w:jc w:val="both"/>
        <w:spacing w:after="150"/>
        <w:shd w:val="clear" w:color="auto" w:fill="ffffff"/>
        <w:rPr>
          <w:b/>
          <w:bCs/>
          <w:color w:val="000000"/>
          <w:sz w:val="28"/>
          <w:szCs w:val="28"/>
        </w:rPr>
      </w:pPr>
      <w:r>
        <w:rPr>
          <w:rFonts w:eastAsia="MS UI Gothic"/>
          <w:b/>
          <w:sz w:val="28"/>
          <w:szCs w:val="28"/>
        </w:rPr>
        <w:t xml:space="preserve">Особенности формирования функциональной грамотности </w:t>
      </w:r>
      <w:r>
        <w:rPr>
          <w:rFonts w:eastAsia="MS UI Gothic"/>
          <w:b/>
          <w:sz w:val="28"/>
          <w:szCs w:val="28"/>
        </w:rPr>
        <w:t xml:space="preserve">обучающихся</w:t>
      </w:r>
      <w:r>
        <w:rPr>
          <w:rFonts w:eastAsia="MS UI Gothic"/>
          <w:b/>
          <w:sz w:val="28"/>
          <w:szCs w:val="28"/>
        </w:rPr>
        <w:t xml:space="preserve"> начальной школы</w:t>
      </w:r>
      <w:r/>
    </w:p>
    <w:tbl>
      <w:tblPr>
        <w:tblStyle w:val="631"/>
        <w:tblW w:w="10490" w:type="dxa"/>
        <w:tblInd w:w="-459" w:type="dxa"/>
        <w:tblLook w:val="04A0" w:firstRow="1" w:lastRow="0" w:firstColumn="1" w:lastColumn="0" w:noHBand="0" w:noVBand="1"/>
      </w:tblPr>
      <w:tblGrid>
        <w:gridCol w:w="567"/>
        <w:gridCol w:w="5529"/>
        <w:gridCol w:w="1984"/>
        <w:gridCol w:w="2410"/>
      </w:tblGrid>
      <w:tr>
        <w:trPr/>
        <w:tc>
          <w:tcPr>
            <w:tcW w:w="567" w:type="dxa"/>
            <w:textDirection w:val="lrTb"/>
            <w:noWrap w:val="false"/>
          </w:tcPr>
          <w:p>
            <w:pPr>
              <w:spacing w:after="15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№</w:t>
            </w:r>
            <w:r/>
          </w:p>
        </w:tc>
        <w:tc>
          <w:tcPr>
            <w:tcW w:w="5529" w:type="dxa"/>
            <w:textDirection w:val="lrTb"/>
            <w:noWrap w:val="false"/>
          </w:tcPr>
          <w:p>
            <w:pPr>
              <w:spacing w:after="150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Содержание деятельности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spacing w:after="150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Сроки проведения</w:t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spacing w:after="150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Ответственные</w:t>
            </w:r>
            <w:r/>
          </w:p>
        </w:tc>
      </w:tr>
      <w:tr>
        <w:trPr>
          <w:trHeight w:val="1881"/>
        </w:trPr>
        <w:tc>
          <w:tcPr>
            <w:tcW w:w="567" w:type="dxa"/>
            <w:textDirection w:val="lrTb"/>
            <w:noWrap w:val="false"/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1.</w:t>
            </w:r>
            <w:r/>
          </w:p>
          <w:p>
            <w:pPr>
              <w:spacing w:after="15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/>
          </w:p>
        </w:tc>
        <w:tc>
          <w:tcPr>
            <w:tcW w:w="5529" w:type="dxa"/>
            <w:textDirection w:val="lrTb"/>
            <w:noWrap w:val="false"/>
          </w:tcPr>
          <w:p>
            <w:pPr>
              <w:jc w:val="both"/>
              <w:spacing w:after="15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Концептуальные основы </w:t>
            </w:r>
            <w:r>
              <w:rPr>
                <w:bCs/>
                <w:color w:val="000000"/>
                <w:sz w:val="28"/>
                <w:szCs w:val="28"/>
              </w:rPr>
              <w:br/>
              <w:t xml:space="preserve">глобальных компетенций </w:t>
            </w:r>
            <w:r>
              <w:rPr>
                <w:bCs/>
                <w:color w:val="000000"/>
                <w:sz w:val="28"/>
                <w:szCs w:val="28"/>
              </w:rPr>
              <w:br/>
              <w:t xml:space="preserve">функциональной грамотности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spacing w:after="15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декабрь</w:t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Руководитель МО</w:t>
            </w:r>
            <w:r>
              <w:rPr>
                <w:color w:val="000000"/>
                <w:sz w:val="28"/>
                <w:szCs w:val="28"/>
              </w:rPr>
              <w:t xml:space="preserve">,  учитель начальных классов</w:t>
            </w:r>
            <w:r>
              <w:rPr>
                <w:color w:val="000000"/>
                <w:sz w:val="28"/>
                <w:szCs w:val="28"/>
              </w:rPr>
              <w:t xml:space="preserve"> – </w:t>
            </w:r>
            <w:r>
              <w:rPr>
                <w:color w:val="000000"/>
                <w:sz w:val="28"/>
                <w:szCs w:val="28"/>
              </w:rPr>
              <w:t xml:space="preserve">Вертиева</w:t>
            </w:r>
            <w:r>
              <w:rPr>
                <w:color w:val="000000"/>
                <w:sz w:val="28"/>
                <w:szCs w:val="28"/>
              </w:rPr>
              <w:t xml:space="preserve"> В.М.</w:t>
            </w:r>
            <w:r/>
          </w:p>
          <w:p>
            <w:pPr>
              <w:spacing w:after="15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(выступление)</w:t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2.</w:t>
            </w:r>
            <w:r/>
          </w:p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/>
          </w:p>
        </w:tc>
        <w:tc>
          <w:tcPr>
            <w:tcW w:w="5529" w:type="dxa"/>
            <w:textDirection w:val="lrTb"/>
            <w:noWrap w:val="false"/>
          </w:tcPr>
          <w:p>
            <w:pPr>
              <w:jc w:val="both"/>
              <w:spacing w:after="15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Формирование функциональной грамотности у </w:t>
            </w:r>
            <w:r>
              <w:rPr>
                <w:bCs/>
                <w:sz w:val="28"/>
                <w:szCs w:val="28"/>
              </w:rPr>
              <w:t xml:space="preserve">обучающихся</w:t>
            </w:r>
            <w:r>
              <w:rPr>
                <w:bCs/>
                <w:sz w:val="28"/>
                <w:szCs w:val="28"/>
              </w:rPr>
              <w:t xml:space="preserve"> с ОВЗ в соответствии с ФГОС НОО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spacing w:after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Стрельцова</w:t>
            </w:r>
            <w:r>
              <w:rPr>
                <w:color w:val="000000"/>
                <w:sz w:val="28"/>
                <w:szCs w:val="28"/>
              </w:rPr>
              <w:t xml:space="preserve"> Я</w:t>
            </w:r>
            <w:r>
              <w:rPr>
                <w:color w:val="000000"/>
                <w:sz w:val="28"/>
                <w:szCs w:val="28"/>
              </w:rPr>
              <w:t xml:space="preserve">.Н.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– </w:t>
            </w:r>
            <w:r>
              <w:rPr>
                <w:color w:val="000000"/>
                <w:sz w:val="28"/>
                <w:szCs w:val="28"/>
              </w:rPr>
              <w:t xml:space="preserve">психолог</w:t>
            </w:r>
            <w:r/>
          </w:p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(</w:t>
            </w:r>
            <w:r>
              <w:rPr>
                <w:color w:val="000000"/>
                <w:sz w:val="28"/>
                <w:szCs w:val="28"/>
              </w:rPr>
              <w:t xml:space="preserve">практикум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)</w:t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3.</w:t>
            </w:r>
            <w:r/>
          </w:p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/>
          </w:p>
        </w:tc>
        <w:tc>
          <w:tcPr>
            <w:tcW w:w="5529" w:type="dxa"/>
            <w:textDirection w:val="lrTb"/>
            <w:noWrap w:val="false"/>
          </w:tcPr>
          <w:p>
            <w:pPr>
              <w:jc w:val="both"/>
              <w:spacing w:after="15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Особенности заданий для оценки функциональной грамотности на </w:t>
            </w:r>
            <w:r>
              <w:rPr>
                <w:bCs/>
                <w:sz w:val="28"/>
                <w:szCs w:val="28"/>
              </w:rPr>
              <w:t xml:space="preserve">уроках английского языка в начальной школе</w:t>
            </w:r>
            <w:r>
              <w:rPr>
                <w:bCs/>
                <w:sz w:val="28"/>
                <w:szCs w:val="28"/>
              </w:rPr>
              <w:t xml:space="preserve">.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spacing w:after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Батвинова</w:t>
            </w:r>
            <w:r>
              <w:rPr>
                <w:color w:val="000000"/>
                <w:sz w:val="28"/>
                <w:szCs w:val="28"/>
              </w:rPr>
              <w:t xml:space="preserve"> Н.Н.</w:t>
            </w:r>
            <w:r>
              <w:rPr>
                <w:color w:val="000000"/>
                <w:sz w:val="28"/>
                <w:szCs w:val="28"/>
              </w:rPr>
              <w:t xml:space="preserve"> –</w:t>
            </w:r>
            <w:r>
              <w:rPr>
                <w:color w:val="000000"/>
                <w:sz w:val="28"/>
                <w:szCs w:val="28"/>
              </w:rPr>
              <w:t xml:space="preserve"> учитель иностранного языка</w:t>
            </w:r>
            <w:r/>
          </w:p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(из опыта работы).</w:t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4.</w:t>
            </w:r>
            <w:r/>
          </w:p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/>
          </w:p>
        </w:tc>
        <w:tc>
          <w:tcPr>
            <w:tcW w:w="5529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Виды функциональной грамотности </w:t>
            </w:r>
            <w:r/>
          </w:p>
          <w:p>
            <w:pPr>
              <w:jc w:val="both"/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обучающихся,  </w:t>
            </w:r>
            <w:r>
              <w:rPr>
                <w:sz w:val="28"/>
                <w:szCs w:val="28"/>
              </w:rPr>
              <w:t xml:space="preserve">формируемые</w:t>
            </w:r>
            <w:r>
              <w:rPr>
                <w:sz w:val="28"/>
                <w:szCs w:val="28"/>
              </w:rPr>
              <w:t xml:space="preserve"> на уроках</w:t>
            </w:r>
            <w:r>
              <w:rPr>
                <w:sz w:val="28"/>
                <w:szCs w:val="28"/>
              </w:rPr>
              <w:t xml:space="preserve"> в начальной школе</w:t>
            </w:r>
            <w:r>
              <w:rPr>
                <w:sz w:val="28"/>
                <w:szCs w:val="28"/>
              </w:rPr>
              <w:t xml:space="preserve">. 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spacing w:after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Артемова Н.О.</w:t>
            </w:r>
            <w:bookmarkStart w:id="0" w:name="_GoBack"/>
            <w:r/>
            <w:bookmarkEnd w:id="0"/>
            <w:r>
              <w:rPr>
                <w:color w:val="000000"/>
                <w:sz w:val="28"/>
                <w:szCs w:val="28"/>
              </w:rPr>
              <w:t xml:space="preserve"> – социальный педагог</w:t>
            </w:r>
            <w:r/>
          </w:p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(выступление). </w:t>
            </w:r>
            <w:r/>
          </w:p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5.</w:t>
            </w:r>
            <w:r/>
          </w:p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/>
          </w:p>
        </w:tc>
        <w:tc>
          <w:tcPr>
            <w:tcW w:w="5529" w:type="dxa"/>
            <w:textDirection w:val="lrTb"/>
            <w:noWrap w:val="false"/>
          </w:tcPr>
          <w:p>
            <w:pPr>
              <w:jc w:val="both"/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Использование электронных средств обучения, дистанционных технологий в рамках внедрения обновленных ФГОС НОО.</w:t>
            </w:r>
            <w:r/>
          </w:p>
          <w:p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spacing w:after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Зам. директора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,</w:t>
            </w:r>
            <w:r>
              <w:rPr>
                <w:color w:val="000000"/>
                <w:sz w:val="28"/>
                <w:szCs w:val="28"/>
              </w:rPr>
              <w:t xml:space="preserve"> учитель информатики </w:t>
            </w:r>
            <w:r>
              <w:rPr>
                <w:color w:val="000000"/>
                <w:sz w:val="28"/>
                <w:szCs w:val="28"/>
              </w:rPr>
              <w:t xml:space="preserve">– </w:t>
            </w:r>
            <w:r>
              <w:rPr>
                <w:color w:val="000000"/>
                <w:sz w:val="28"/>
                <w:szCs w:val="28"/>
              </w:rPr>
              <w:t xml:space="preserve">Луценко</w:t>
            </w:r>
            <w:r>
              <w:rPr>
                <w:color w:val="000000"/>
                <w:sz w:val="28"/>
                <w:szCs w:val="28"/>
              </w:rPr>
              <w:t xml:space="preserve"> Н.В</w:t>
            </w:r>
            <w:r/>
          </w:p>
          <w:p>
            <w:pPr>
              <w:spacing w:after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(круглый стол)</w:t>
            </w:r>
            <w:r/>
          </w:p>
        </w:tc>
      </w:tr>
    </w:tbl>
    <w:p>
      <w:pPr>
        <w:spacing w:after="150"/>
        <w:shd w:val="clear" w:color="auto" w:fill="ffffff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</w:r>
      <w:r/>
    </w:p>
    <w:p>
      <w:pPr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 xml:space="preserve">Заседание № 4</w:t>
      </w:r>
      <w:r/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Тема. </w:t>
      </w:r>
      <w:r>
        <w:rPr>
          <w:b/>
          <w:sz w:val="28"/>
          <w:szCs w:val="28"/>
        </w:rPr>
        <w:t xml:space="preserve"> </w:t>
      </w:r>
      <w:r>
        <w:rPr>
          <w:b/>
          <w:bCs/>
          <w:color w:val="181818"/>
          <w:sz w:val="28"/>
          <w:szCs w:val="28"/>
          <w:shd w:val="clear" w:color="auto" w:fill="ffffff"/>
        </w:rPr>
        <w:t xml:space="preserve">Пути формирования </w:t>
      </w:r>
      <w:r>
        <w:rPr>
          <w:b/>
          <w:bCs/>
          <w:color w:val="181818"/>
          <w:sz w:val="28"/>
          <w:szCs w:val="28"/>
          <w:shd w:val="clear" w:color="auto" w:fill="ffffff"/>
        </w:rPr>
        <w:t xml:space="preserve">метапредметных</w:t>
      </w:r>
      <w:r>
        <w:rPr>
          <w:b/>
          <w:bCs/>
          <w:color w:val="181818"/>
          <w:sz w:val="28"/>
          <w:szCs w:val="28"/>
          <w:shd w:val="clear" w:color="auto" w:fill="ffffff"/>
        </w:rPr>
        <w:t xml:space="preserve"> результатов в условиях внедрения обновленных ФГОС НОО на уроках и во внеурочное время</w:t>
      </w:r>
      <w:r>
        <w:rPr>
          <w:b/>
          <w:sz w:val="28"/>
          <w:szCs w:val="28"/>
        </w:rPr>
        <w:t xml:space="preserve">.</w:t>
      </w:r>
      <w:r/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tbl>
      <w:tblPr>
        <w:tblStyle w:val="631"/>
        <w:tblW w:w="10490" w:type="dxa"/>
        <w:tblInd w:w="-459" w:type="dxa"/>
        <w:tblLook w:val="01E0" w:firstRow="1" w:lastRow="1" w:firstColumn="1" w:lastColumn="1" w:noHBand="0" w:noVBand="0"/>
      </w:tblPr>
      <w:tblGrid>
        <w:gridCol w:w="543"/>
        <w:gridCol w:w="5221"/>
        <w:gridCol w:w="1997"/>
        <w:gridCol w:w="2729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3" w:type="dxa"/>
            <w:textDirection w:val="lrTb"/>
            <w:noWrap w:val="false"/>
          </w:tcPr>
          <w:p>
            <w:pPr>
              <w:spacing w:after="15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№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21" w:type="dxa"/>
            <w:textDirection w:val="lrTb"/>
            <w:noWrap w:val="false"/>
          </w:tcPr>
          <w:p>
            <w:pPr>
              <w:spacing w:after="150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Содержание деятельности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97" w:type="dxa"/>
            <w:textDirection w:val="lrTb"/>
            <w:noWrap w:val="false"/>
          </w:tcPr>
          <w:p>
            <w:pPr>
              <w:spacing w:after="150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Сроки проведения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29" w:type="dxa"/>
            <w:textDirection w:val="lrTb"/>
            <w:noWrap w:val="false"/>
          </w:tcPr>
          <w:p>
            <w:pPr>
              <w:spacing w:after="150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Ответственные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3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21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Программа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формирования универсальных учебных действий </w:t>
            </w:r>
            <w:r>
              <w:rPr>
                <w:sz w:val="28"/>
                <w:szCs w:val="28"/>
              </w:rPr>
              <w:t xml:space="preserve">у</w:t>
            </w:r>
            <w:r>
              <w:rPr>
                <w:sz w:val="28"/>
                <w:szCs w:val="28"/>
              </w:rPr>
              <w:t xml:space="preserve"> обучающихся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97" w:type="dxa"/>
            <w:textDirection w:val="lrTb"/>
            <w:noWrap w:val="false"/>
          </w:tcPr>
          <w:p>
            <w:pPr>
              <w:jc w:val="both"/>
              <w:spacing w:after="150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</w:t>
            </w:r>
            <w:r/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29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Стрельцова</w:t>
            </w:r>
            <w:r>
              <w:rPr>
                <w:sz w:val="28"/>
                <w:szCs w:val="28"/>
              </w:rPr>
              <w:t xml:space="preserve"> Н.Н. </w:t>
            </w:r>
            <w:r>
              <w:rPr>
                <w:color w:val="000000"/>
                <w:sz w:val="28"/>
                <w:szCs w:val="28"/>
              </w:rPr>
              <w:t xml:space="preserve">. – учитель начальных классов</w:t>
            </w:r>
            <w:r/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(Выступление)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3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21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Практические задачи на уроках </w:t>
            </w:r>
            <w:r>
              <w:rPr>
                <w:sz w:val="28"/>
                <w:szCs w:val="28"/>
                <w:shd w:val="clear" w:color="auto" w:fill="ffffff"/>
              </w:rPr>
              <w:t xml:space="preserve">математики  как средство формирования </w:t>
            </w:r>
            <w:r>
              <w:rPr>
                <w:sz w:val="28"/>
                <w:szCs w:val="28"/>
                <w:shd w:val="clear" w:color="auto" w:fill="ffffff"/>
              </w:rPr>
              <w:t xml:space="preserve">метапредметных</w:t>
            </w:r>
            <w:r>
              <w:rPr>
                <w:sz w:val="28"/>
                <w:szCs w:val="28"/>
                <w:shd w:val="clear" w:color="auto" w:fill="ffffff"/>
              </w:rPr>
              <w:t xml:space="preserve"> результатов.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97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29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Акимова Н.Ф.</w:t>
            </w:r>
            <w:r>
              <w:rPr>
                <w:color w:val="000000"/>
                <w:sz w:val="28"/>
                <w:szCs w:val="28"/>
              </w:rPr>
              <w:t xml:space="preserve"> . – </w:t>
            </w:r>
            <w:r>
              <w:rPr>
                <w:color w:val="000000"/>
                <w:sz w:val="28"/>
                <w:szCs w:val="28"/>
              </w:rPr>
              <w:t xml:space="preserve">учитель начальных классов</w:t>
            </w:r>
            <w:r/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(практикум)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3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21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Методы и приемы формирования </w:t>
            </w:r>
            <w:r>
              <w:rPr>
                <w:sz w:val="28"/>
                <w:szCs w:val="28"/>
                <w:shd w:val="clear" w:color="auto" w:fill="ffffff"/>
              </w:rPr>
              <w:t xml:space="preserve">метапредметных</w:t>
            </w:r>
            <w:r>
              <w:rPr>
                <w:sz w:val="28"/>
                <w:szCs w:val="28"/>
                <w:shd w:val="clear" w:color="auto" w:fill="ffffff"/>
              </w:rPr>
              <w:t xml:space="preserve"> результатов на уроках русского языка и литературного чтения в начальной школе.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97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29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Вертиева</w:t>
            </w:r>
            <w:r>
              <w:rPr>
                <w:sz w:val="28"/>
                <w:szCs w:val="28"/>
              </w:rPr>
              <w:t xml:space="preserve"> В.М. </w:t>
            </w:r>
            <w:r>
              <w:rPr>
                <w:color w:val="000000"/>
                <w:sz w:val="28"/>
                <w:szCs w:val="28"/>
              </w:rPr>
              <w:t xml:space="preserve">–</w:t>
            </w:r>
            <w:r>
              <w:rPr>
                <w:sz w:val="28"/>
                <w:szCs w:val="28"/>
              </w:rPr>
              <w:t xml:space="preserve"> </w:t>
            </w:r>
            <w:r/>
          </w:p>
          <w:p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</w:t>
            </w:r>
            <w:r>
              <w:rPr>
                <w:sz w:val="28"/>
                <w:szCs w:val="28"/>
              </w:rPr>
              <w:t xml:space="preserve">уководитель  МО</w:t>
            </w:r>
            <w:r>
              <w:rPr>
                <w:color w:val="000000"/>
                <w:sz w:val="28"/>
                <w:szCs w:val="28"/>
              </w:rPr>
              <w:t xml:space="preserve">, учитель начальных классов</w:t>
            </w:r>
            <w:r/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(практикум) </w:t>
            </w:r>
            <w:r/>
          </w:p>
        </w:tc>
      </w:tr>
      <w:tr>
        <w:trPr>
          <w:trHeight w:val="131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3" w:type="dxa"/>
            <w:textDirection w:val="lrTb"/>
            <w:noWrap w:val="false"/>
          </w:tcPr>
          <w:p>
            <w:pPr>
              <w:pStyle w:val="627"/>
              <w:jc w:val="both"/>
              <w:spacing w:before="0" w:beforeAutospacing="0" w:after="156" w:afterAutospacing="0"/>
              <w:shd w:val="clear" w:color="auto" w:fill="ffffff"/>
              <w:rPr>
                <w:b w:val="0"/>
                <w:sz w:val="28"/>
                <w:szCs w:val="28"/>
              </w:rPr>
              <w:outlineLvl w:val="0"/>
            </w:pPr>
            <w:r>
              <w:rPr>
                <w:b w:val="0"/>
                <w:sz w:val="28"/>
                <w:szCs w:val="28"/>
              </w:rPr>
              <w:t xml:space="preserve">4.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21" w:type="dxa"/>
            <w:textDirection w:val="lrTb"/>
            <w:noWrap w:val="false"/>
          </w:tcPr>
          <w:p>
            <w:pPr>
              <w:pStyle w:val="627"/>
              <w:jc w:val="both"/>
              <w:spacing w:before="0" w:beforeAutospacing="0" w:after="156" w:afterAutospacing="0"/>
              <w:shd w:val="clear" w:color="auto" w:fill="ffffff"/>
              <w:rPr>
                <w:b w:val="0"/>
                <w:bCs w:val="0"/>
                <w:iCs/>
                <w:sz w:val="28"/>
                <w:szCs w:val="28"/>
              </w:rPr>
              <w:outlineLvl w:val="0"/>
            </w:pPr>
            <w:r>
              <w:rPr>
                <w:b w:val="0"/>
                <w:sz w:val="28"/>
                <w:szCs w:val="28"/>
                <w:shd w:val="clear" w:color="auto" w:fill="ffffff"/>
              </w:rPr>
              <w:t xml:space="preserve">Использование </w:t>
            </w:r>
            <w:r>
              <w:rPr>
                <w:b w:val="0"/>
                <w:sz w:val="28"/>
                <w:szCs w:val="28"/>
                <w:shd w:val="clear" w:color="auto" w:fill="ffffff"/>
              </w:rPr>
              <w:t xml:space="preserve">ИКТ-технологий</w:t>
            </w:r>
            <w:r>
              <w:rPr>
                <w:b w:val="0"/>
                <w:sz w:val="28"/>
                <w:szCs w:val="28"/>
                <w:shd w:val="clear" w:color="auto" w:fill="ffffff"/>
              </w:rPr>
              <w:t xml:space="preserve"> как средство формирования </w:t>
            </w:r>
            <w:r>
              <w:rPr>
                <w:b w:val="0"/>
                <w:sz w:val="28"/>
                <w:szCs w:val="28"/>
                <w:shd w:val="clear" w:color="auto" w:fill="ffffff"/>
              </w:rPr>
              <w:t xml:space="preserve">метапредметных</w:t>
            </w:r>
            <w:r>
              <w:rPr>
                <w:b w:val="0"/>
                <w:sz w:val="28"/>
                <w:szCs w:val="28"/>
                <w:shd w:val="clear" w:color="auto" w:fill="ffffff"/>
              </w:rPr>
              <w:t xml:space="preserve"> результатов на уроках окружающего мира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97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29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Шестакова Т.И.</w:t>
            </w:r>
            <w:r/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(мастер-класс)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3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  <w:t xml:space="preserve">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21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Согласование материалов промежуточной аттестации.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97" w:type="dxa"/>
            <w:textDirection w:val="lrTb"/>
            <w:noWrap w:val="false"/>
          </w:tcPr>
          <w:p>
            <w:pPr>
              <w:jc w:val="both"/>
              <w:spacing w:after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январь – февраль</w:t>
            </w:r>
            <w:r/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29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Руководитель МО – </w:t>
            </w:r>
            <w:r>
              <w:rPr>
                <w:color w:val="000000"/>
                <w:sz w:val="28"/>
                <w:szCs w:val="28"/>
              </w:rPr>
              <w:t xml:space="preserve">Вертиева</w:t>
            </w:r>
            <w:r>
              <w:rPr>
                <w:color w:val="000000"/>
                <w:sz w:val="28"/>
                <w:szCs w:val="28"/>
              </w:rPr>
              <w:t xml:space="preserve"> В.М.</w:t>
            </w:r>
            <w:r/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Зам. директора – </w:t>
            </w:r>
            <w:r>
              <w:rPr>
                <w:color w:val="000000"/>
                <w:sz w:val="28"/>
                <w:szCs w:val="28"/>
              </w:rPr>
              <w:t xml:space="preserve">Лимарь. Ю.С.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3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  <w:t xml:space="preserve">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21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Прием в 1 класс. Формирование базы данных о будущих первоклассниках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97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март, апрель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29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Зам. директора – Лимарь Ю.С.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/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3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</w:rPr>
              <w:t xml:space="preserve">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21" w:type="dxa"/>
            <w:textDirection w:val="lrTb"/>
            <w:noWrap w:val="false"/>
          </w:tcPr>
          <w:p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Итоги 3 четверти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97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29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Зам. директора – </w:t>
            </w:r>
            <w:r>
              <w:rPr>
                <w:color w:val="000000"/>
                <w:sz w:val="28"/>
                <w:szCs w:val="28"/>
              </w:rPr>
              <w:t xml:space="preserve">Лимарь Ю.С.</w:t>
            </w:r>
            <w:r/>
          </w:p>
        </w:tc>
      </w:tr>
    </w:tbl>
    <w:p>
      <w:pPr>
        <w:spacing w:after="150"/>
        <w:shd w:val="clear" w:color="auto" w:fill="ffffff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</w:r>
      <w:r/>
    </w:p>
    <w:p>
      <w:pPr>
        <w:spacing w:after="150"/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 xml:space="preserve">Заседание № 5</w:t>
      </w:r>
      <w:r/>
    </w:p>
    <w:p>
      <w:pPr>
        <w:spacing w:after="150"/>
        <w:shd w:val="clear" w:color="auto" w:fill="ffffff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Роль </w:t>
      </w:r>
      <w:r>
        <w:rPr>
          <w:b/>
          <w:bCs/>
          <w:color w:val="000000"/>
          <w:sz w:val="28"/>
          <w:szCs w:val="28"/>
        </w:rPr>
        <w:t xml:space="preserve">образования и </w:t>
      </w:r>
      <w:r>
        <w:rPr>
          <w:b/>
          <w:bCs/>
          <w:color w:val="000000"/>
          <w:sz w:val="28"/>
          <w:szCs w:val="28"/>
        </w:rPr>
        <w:t xml:space="preserve">воспитания </w:t>
      </w:r>
      <w:r>
        <w:rPr>
          <w:b/>
          <w:bCs/>
          <w:color w:val="000000"/>
          <w:sz w:val="28"/>
          <w:szCs w:val="28"/>
        </w:rPr>
        <w:t xml:space="preserve">в сохранении и развитии национальной культуры</w:t>
      </w:r>
      <w:r/>
    </w:p>
    <w:tbl>
      <w:tblPr>
        <w:tblStyle w:val="631"/>
        <w:tblW w:w="10268" w:type="dxa"/>
        <w:tblInd w:w="-459" w:type="dxa"/>
        <w:tblLook w:val="04A0" w:firstRow="1" w:lastRow="0" w:firstColumn="1" w:lastColumn="0" w:noHBand="0" w:noVBand="1"/>
      </w:tblPr>
      <w:tblGrid>
        <w:gridCol w:w="567"/>
        <w:gridCol w:w="5517"/>
        <w:gridCol w:w="1983"/>
        <w:gridCol w:w="2201"/>
      </w:tblGrid>
      <w:tr>
        <w:trPr/>
        <w:tc>
          <w:tcPr>
            <w:tcW w:w="567" w:type="dxa"/>
            <w:textDirection w:val="lrTb"/>
            <w:noWrap w:val="false"/>
          </w:tcPr>
          <w:p>
            <w:pPr>
              <w:spacing w:after="15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№</w:t>
            </w:r>
            <w:r/>
          </w:p>
        </w:tc>
        <w:tc>
          <w:tcPr>
            <w:tcW w:w="5517" w:type="dxa"/>
            <w:textDirection w:val="lrTb"/>
            <w:noWrap w:val="false"/>
          </w:tcPr>
          <w:p>
            <w:pPr>
              <w:spacing w:after="150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Содержание деятельности</w:t>
            </w:r>
            <w:r/>
          </w:p>
        </w:tc>
        <w:tc>
          <w:tcPr>
            <w:tcW w:w="1983" w:type="dxa"/>
            <w:textDirection w:val="lrTb"/>
            <w:noWrap w:val="false"/>
          </w:tcPr>
          <w:p>
            <w:pPr>
              <w:spacing w:after="150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Сроки проведения</w:t>
            </w:r>
            <w:r/>
          </w:p>
        </w:tc>
        <w:tc>
          <w:tcPr>
            <w:tcW w:w="2201" w:type="dxa"/>
            <w:textDirection w:val="lrTb"/>
            <w:noWrap w:val="false"/>
          </w:tcPr>
          <w:p>
            <w:pPr>
              <w:spacing w:after="150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Ответственные</w:t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spacing w:after="15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1.</w:t>
            </w:r>
            <w:r/>
          </w:p>
        </w:tc>
        <w:tc>
          <w:tcPr>
            <w:tcW w:w="5517" w:type="dxa"/>
            <w:textDirection w:val="lrTb"/>
            <w:noWrap w:val="false"/>
          </w:tcPr>
          <w:p>
            <w:pPr>
              <w:jc w:val="both"/>
              <w:spacing w:after="150"/>
              <w:rPr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Презентация опыта, методов, находок, идей. Представление материалов, наработанных по темам самообразования.</w:t>
            </w:r>
            <w:r/>
          </w:p>
        </w:tc>
        <w:tc>
          <w:tcPr>
            <w:tcW w:w="1983" w:type="dxa"/>
            <w:textDirection w:val="lrTb"/>
            <w:noWrap w:val="false"/>
          </w:tcPr>
          <w:p>
            <w:pPr>
              <w:jc w:val="both"/>
              <w:spacing w:after="150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</w:t>
            </w:r>
            <w:r/>
          </w:p>
          <w:p>
            <w:pPr>
              <w:spacing w:after="15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</w:r>
            <w:r/>
          </w:p>
        </w:tc>
        <w:tc>
          <w:tcPr>
            <w:tcW w:w="2201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Руководитель МО – </w:t>
            </w:r>
            <w:r>
              <w:rPr>
                <w:color w:val="000000"/>
                <w:sz w:val="28"/>
                <w:szCs w:val="28"/>
              </w:rPr>
              <w:t xml:space="preserve">Вертиева</w:t>
            </w:r>
            <w:r>
              <w:rPr>
                <w:color w:val="000000"/>
                <w:sz w:val="28"/>
                <w:szCs w:val="28"/>
              </w:rPr>
              <w:t xml:space="preserve"> В.М.</w:t>
            </w:r>
            <w:r/>
          </w:p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Учителя МО</w:t>
            </w:r>
            <w:r/>
          </w:p>
          <w:p>
            <w:pPr>
              <w:spacing w:after="15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(Круглый стол)</w:t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spacing w:after="15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2.</w:t>
            </w:r>
            <w:r/>
          </w:p>
        </w:tc>
        <w:tc>
          <w:tcPr>
            <w:tcW w:w="5517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Итоги 4 четверти.</w:t>
            </w:r>
            <w:r/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/>
          </w:p>
        </w:tc>
        <w:tc>
          <w:tcPr>
            <w:tcW w:w="1983" w:type="dxa"/>
            <w:textDirection w:val="lrTb"/>
            <w:noWrap w:val="false"/>
          </w:tcPr>
          <w:p>
            <w:pPr>
              <w:spacing w:after="15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</w:r>
            <w:r/>
          </w:p>
        </w:tc>
        <w:tc>
          <w:tcPr>
            <w:tcW w:w="2201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Зам. директора – Лимарь Ю.С.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/>
          </w:p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(Выступление)</w:t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spacing w:after="15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3.</w:t>
            </w:r>
            <w:r/>
          </w:p>
        </w:tc>
        <w:tc>
          <w:tcPr>
            <w:tcW w:w="5517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Роль художественного образования в развитии ребенка. </w:t>
            </w:r>
            <w:r/>
          </w:p>
        </w:tc>
        <w:tc>
          <w:tcPr>
            <w:tcW w:w="1983" w:type="dxa"/>
            <w:textDirection w:val="lrTb"/>
            <w:noWrap w:val="false"/>
          </w:tcPr>
          <w:p>
            <w:pPr>
              <w:spacing w:after="15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</w:r>
            <w:r/>
          </w:p>
        </w:tc>
        <w:tc>
          <w:tcPr>
            <w:tcW w:w="2201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Стрельцова</w:t>
            </w:r>
            <w:r>
              <w:rPr>
                <w:color w:val="000000"/>
                <w:sz w:val="28"/>
                <w:szCs w:val="28"/>
              </w:rPr>
              <w:t xml:space="preserve"> Е.Е.- учител</w:t>
            </w:r>
            <w:r>
              <w:rPr>
                <w:color w:val="000000"/>
                <w:sz w:val="28"/>
                <w:szCs w:val="28"/>
              </w:rPr>
              <w:t xml:space="preserve">ь-</w:t>
            </w:r>
            <w:r>
              <w:rPr>
                <w:color w:val="000000"/>
                <w:sz w:val="28"/>
                <w:szCs w:val="28"/>
              </w:rPr>
              <w:t xml:space="preserve"> логопед</w:t>
            </w:r>
            <w:r/>
          </w:p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(Практикум) </w:t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spacing w:after="15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4</w:t>
            </w:r>
            <w:r>
              <w:rPr>
                <w:bCs/>
                <w:sz w:val="28"/>
                <w:szCs w:val="28"/>
              </w:rPr>
              <w:t xml:space="preserve">.</w:t>
            </w:r>
            <w:r/>
          </w:p>
        </w:tc>
        <w:tc>
          <w:tcPr>
            <w:tcW w:w="5517" w:type="dxa"/>
            <w:textDirection w:val="lrTb"/>
            <w:noWrap w:val="false"/>
          </w:tcPr>
          <w:p>
            <w:pPr>
              <w:ind w:right="150"/>
              <w:jc w:val="both"/>
              <w:shd w:val="clear" w:color="auto" w:fill="f4f4f4"/>
              <w:rPr>
                <w:rFonts w:ascii="var(--bs-font-sans-serif)" w:hAnsi="var(--bs-font-sans-serif)"/>
                <w:sz w:val="28"/>
                <w:szCs w:val="28"/>
              </w:rPr>
              <w:pBdr>
                <w:bottom w:val="single" w:color="D6DDB9" w:sz="6" w:space="0"/>
              </w:pBdr>
              <w:outlineLvl w:val="0"/>
            </w:pPr>
            <w:r>
              <w:rPr>
                <w:rFonts w:ascii="var(--bs-font-sans-serif)" w:hAnsi="var(--bs-font-sans-serif)"/>
                <w:sz w:val="28"/>
                <w:szCs w:val="28"/>
              </w:rPr>
              <w:t xml:space="preserve">Воспитательные возможности </w:t>
            </w:r>
            <w:r>
              <w:rPr>
                <w:rFonts w:ascii="var(--bs-font-sans-serif)" w:hAnsi="var(--bs-font-sans-serif)"/>
                <w:sz w:val="28"/>
                <w:szCs w:val="28"/>
              </w:rPr>
              <w:t xml:space="preserve">уроков </w:t>
            </w:r>
            <w:r>
              <w:rPr>
                <w:rFonts w:ascii="var(--bs-font-sans-serif)" w:hAnsi="var(--bs-font-sans-serif)"/>
                <w:sz w:val="28"/>
                <w:szCs w:val="28"/>
              </w:rPr>
              <w:t xml:space="preserve">ИЗО</w:t>
            </w:r>
            <w:r>
              <w:rPr>
                <w:rFonts w:ascii="var(--bs-font-sans-serif)" w:hAnsi="var(--bs-font-sans-serif)"/>
                <w:sz w:val="28"/>
                <w:szCs w:val="28"/>
              </w:rPr>
              <w:t xml:space="preserve">, музыки, занятий внеурочной деятельности на основе народного </w:t>
            </w:r>
            <w:r>
              <w:rPr>
                <w:rFonts w:ascii="var(--bs-font-sans-serif)" w:hAnsi="var(--bs-font-sans-serif)"/>
                <w:sz w:val="28"/>
                <w:szCs w:val="28"/>
              </w:rPr>
              <w:t xml:space="preserve">фольклора</w:t>
            </w:r>
            <w:r/>
          </w:p>
        </w:tc>
        <w:tc>
          <w:tcPr>
            <w:tcW w:w="1983" w:type="dxa"/>
            <w:textDirection w:val="lrTb"/>
            <w:noWrap w:val="false"/>
          </w:tcPr>
          <w:p>
            <w:pPr>
              <w:spacing w:after="15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</w:r>
            <w:r/>
          </w:p>
        </w:tc>
        <w:tc>
          <w:tcPr>
            <w:tcW w:w="2201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Стрельцова</w:t>
            </w:r>
            <w:r>
              <w:rPr>
                <w:color w:val="000000"/>
                <w:sz w:val="28"/>
                <w:szCs w:val="28"/>
              </w:rPr>
              <w:t xml:space="preserve"> Я</w:t>
            </w:r>
            <w:r>
              <w:rPr>
                <w:color w:val="000000"/>
                <w:sz w:val="28"/>
                <w:szCs w:val="28"/>
              </w:rPr>
              <w:t xml:space="preserve">.Н.</w:t>
            </w:r>
            <w:r>
              <w:rPr>
                <w:color w:val="000000"/>
                <w:sz w:val="28"/>
                <w:szCs w:val="28"/>
              </w:rPr>
              <w:t xml:space="preserve"> - психолог</w:t>
            </w:r>
            <w:r/>
          </w:p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(практикум)</w:t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spacing w:after="15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5</w:t>
            </w:r>
            <w:r>
              <w:rPr>
                <w:bCs/>
                <w:sz w:val="28"/>
                <w:szCs w:val="28"/>
              </w:rPr>
              <w:t xml:space="preserve">.</w:t>
            </w:r>
            <w:r/>
          </w:p>
        </w:tc>
        <w:tc>
          <w:tcPr>
            <w:tcW w:w="5517" w:type="dxa"/>
            <w:textDirection w:val="lrTb"/>
            <w:noWrap w:val="false"/>
          </w:tcPr>
          <w:p>
            <w:pPr>
              <w:jc w:val="both"/>
              <w:spacing w:after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Создание воспитывающей предметно-эстетической среды в начальной школе как фактор формирования позитивных ценностных ориентаций и восприятия жизни младшими школьниками.</w:t>
            </w:r>
            <w:r/>
          </w:p>
        </w:tc>
        <w:tc>
          <w:tcPr>
            <w:tcW w:w="1983" w:type="dxa"/>
            <w:textDirection w:val="lrTb"/>
            <w:noWrap w:val="false"/>
          </w:tcPr>
          <w:p>
            <w:pPr>
              <w:spacing w:after="15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</w:r>
            <w:r/>
          </w:p>
        </w:tc>
        <w:tc>
          <w:tcPr>
            <w:tcW w:w="2201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Артемова Н.О. – социальный педагог</w:t>
            </w:r>
            <w:r/>
          </w:p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(Педагогическая мастерская)</w:t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spacing w:after="15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6</w:t>
            </w:r>
            <w:r>
              <w:rPr>
                <w:bCs/>
                <w:sz w:val="28"/>
                <w:szCs w:val="28"/>
              </w:rPr>
              <w:t xml:space="preserve">.</w:t>
            </w:r>
            <w:r/>
          </w:p>
        </w:tc>
        <w:tc>
          <w:tcPr>
            <w:tcW w:w="5517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Промежуточные контрольные работы для учащихся 2 – 4 классов. Диагностика учащихся 1-х классов.  ВПР в 4-х классах.</w:t>
            </w:r>
            <w:r/>
          </w:p>
        </w:tc>
        <w:tc>
          <w:tcPr>
            <w:tcW w:w="1983" w:type="dxa"/>
            <w:textDirection w:val="lrTb"/>
            <w:noWrap w:val="false"/>
          </w:tcPr>
          <w:p>
            <w:pPr>
              <w:spacing w:after="15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</w:r>
            <w:r/>
          </w:p>
        </w:tc>
        <w:tc>
          <w:tcPr>
            <w:tcW w:w="2201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Зам. директора – </w:t>
            </w:r>
            <w:r>
              <w:rPr>
                <w:color w:val="000000"/>
                <w:sz w:val="28"/>
                <w:szCs w:val="28"/>
              </w:rPr>
              <w:t xml:space="preserve">Лимарь Ю.С.</w:t>
            </w:r>
            <w:r/>
          </w:p>
          <w:p>
            <w:pPr>
              <w:spacing w:after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(Выступление)</w:t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spacing w:after="15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7</w:t>
            </w:r>
            <w:r>
              <w:rPr>
                <w:bCs/>
                <w:sz w:val="28"/>
                <w:szCs w:val="28"/>
              </w:rPr>
              <w:t xml:space="preserve">.</w:t>
            </w:r>
            <w:r/>
          </w:p>
        </w:tc>
        <w:tc>
          <w:tcPr>
            <w:tcW w:w="5517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Обеспечение УМК на новый учебный год.</w:t>
            </w:r>
            <w:r>
              <w:rPr>
                <w:color w:val="000000"/>
                <w:sz w:val="28"/>
                <w:szCs w:val="28"/>
              </w:rPr>
              <w:t xml:space="preserve"> Новинки методической литературы</w:t>
            </w:r>
            <w:r/>
          </w:p>
        </w:tc>
        <w:tc>
          <w:tcPr>
            <w:tcW w:w="1983" w:type="dxa"/>
            <w:textDirection w:val="lrTb"/>
            <w:noWrap w:val="false"/>
          </w:tcPr>
          <w:p>
            <w:pPr>
              <w:spacing w:after="15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</w:r>
            <w:r/>
          </w:p>
        </w:tc>
        <w:tc>
          <w:tcPr>
            <w:tcW w:w="2201" w:type="dxa"/>
            <w:textDirection w:val="lrTb"/>
            <w:noWrap w:val="false"/>
          </w:tcPr>
          <w:p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Нудная Р.П. </w:t>
            </w:r>
            <w:r>
              <w:rPr>
                <w:bCs/>
                <w:color w:val="000000"/>
                <w:sz w:val="28"/>
                <w:szCs w:val="28"/>
              </w:rPr>
              <w:t xml:space="preserve">–</w:t>
            </w:r>
            <w:r>
              <w:rPr>
                <w:bCs/>
                <w:color w:val="000000"/>
                <w:sz w:val="28"/>
                <w:szCs w:val="28"/>
              </w:rPr>
              <w:t xml:space="preserve"> библиотекарь</w:t>
            </w:r>
            <w:r/>
          </w:p>
          <w:p>
            <w:pPr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(Презентация)</w:t>
            </w:r>
            <w:r/>
          </w:p>
        </w:tc>
      </w:tr>
    </w:tbl>
    <w:p>
      <w:pPr>
        <w:jc w:val="both"/>
        <w:shd w:val="clear" w:color="auto" w:fill="ffffff"/>
        <w:widowControl w:val="off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</w:r>
      <w:r/>
    </w:p>
    <w:p>
      <w:pPr>
        <w:jc w:val="both"/>
        <w:shd w:val="clear" w:color="auto" w:fill="ffffff"/>
        <w:widowControl w:val="off"/>
        <w:rPr>
          <w:rFonts w:eastAsia="SimSun"/>
          <w:b/>
          <w:sz w:val="28"/>
          <w:szCs w:val="28"/>
          <w:lang w:bidi="hi-IN" w:eastAsia="hi-IN"/>
        </w:rPr>
      </w:pPr>
      <w:r>
        <w:rPr>
          <w:b/>
          <w:bCs/>
          <w:color w:val="000000"/>
          <w:sz w:val="28"/>
          <w:szCs w:val="28"/>
          <w:u w:val="single"/>
        </w:rPr>
        <w:t xml:space="preserve">Заседание № 6</w:t>
      </w:r>
      <w:r>
        <w:rPr>
          <w:rFonts w:eastAsia="SimSun"/>
          <w:b/>
          <w:sz w:val="28"/>
          <w:szCs w:val="28"/>
          <w:lang w:bidi="hi-IN" w:eastAsia="hi-IN"/>
        </w:rPr>
        <w:t xml:space="preserve"> </w:t>
      </w:r>
      <w:r/>
    </w:p>
    <w:p>
      <w:pPr>
        <w:jc w:val="both"/>
        <w:shd w:val="clear" w:color="auto" w:fill="ffffff"/>
        <w:widowControl w:val="off"/>
        <w:rPr>
          <w:rFonts w:eastAsia="SimSun"/>
          <w:b/>
          <w:sz w:val="28"/>
          <w:szCs w:val="28"/>
          <w:highlight w:val="white"/>
          <w:lang w:bidi="hi-IN" w:eastAsia="hi-IN"/>
        </w:rPr>
      </w:pPr>
      <w:r>
        <w:rPr>
          <w:b/>
          <w:sz w:val="28"/>
          <w:szCs w:val="28"/>
        </w:rPr>
        <w:t xml:space="preserve">Рассмотрение рабочих программ учебных предметов, </w:t>
      </w:r>
      <w:r>
        <w:rPr>
          <w:b/>
          <w:color w:val="000000"/>
          <w:sz w:val="28"/>
          <w:szCs w:val="28"/>
        </w:rPr>
        <w:t xml:space="preserve">внеурочной деятельности</w:t>
      </w:r>
      <w:r/>
    </w:p>
    <w:tbl>
      <w:tblPr>
        <w:tblStyle w:val="631"/>
        <w:tblW w:w="10490" w:type="dxa"/>
        <w:tblInd w:w="-459" w:type="dxa"/>
        <w:tblLook w:val="04A0" w:firstRow="1" w:lastRow="0" w:firstColumn="1" w:lastColumn="0" w:noHBand="0" w:noVBand="1"/>
      </w:tblPr>
      <w:tblGrid>
        <w:gridCol w:w="567"/>
        <w:gridCol w:w="5529"/>
        <w:gridCol w:w="1984"/>
        <w:gridCol w:w="2410"/>
      </w:tblGrid>
      <w:tr>
        <w:trPr/>
        <w:tc>
          <w:tcPr>
            <w:tcW w:w="567" w:type="dxa"/>
            <w:textDirection w:val="lrTb"/>
            <w:noWrap w:val="false"/>
          </w:tcPr>
          <w:p>
            <w:pPr>
              <w:spacing w:after="15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№</w:t>
            </w:r>
            <w:r/>
          </w:p>
        </w:tc>
        <w:tc>
          <w:tcPr>
            <w:tcW w:w="5529" w:type="dxa"/>
            <w:textDirection w:val="lrTb"/>
            <w:noWrap w:val="false"/>
          </w:tcPr>
          <w:p>
            <w:pPr>
              <w:spacing w:after="150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Содержание деятельности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spacing w:after="150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Сроки проведения</w:t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spacing w:after="150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Ответственные</w:t>
            </w:r>
            <w:r/>
          </w:p>
        </w:tc>
      </w:tr>
      <w:tr>
        <w:trPr>
          <w:trHeight w:val="1365"/>
        </w:trPr>
        <w:tc>
          <w:tcPr>
            <w:tcW w:w="567" w:type="dxa"/>
            <w:textDirection w:val="lrTb"/>
            <w:noWrap w:val="false"/>
          </w:tcPr>
          <w:p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/>
          </w:p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/>
          </w:p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/>
          </w:p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/>
          </w:p>
        </w:tc>
        <w:tc>
          <w:tcPr>
            <w:tcW w:w="5529" w:type="dxa"/>
            <w:textDirection w:val="lrTb"/>
            <w:noWrap w:val="false"/>
          </w:tcPr>
          <w:p>
            <w:pPr>
              <w:jc w:val="both"/>
              <w:spacing w:after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Цель:</w:t>
            </w:r>
            <w:r>
              <w:rPr>
                <w:sz w:val="28"/>
                <w:szCs w:val="28"/>
              </w:rPr>
              <w:t xml:space="preserve"> выявить методические затруднения педагогов</w:t>
            </w:r>
            <w:r>
              <w:rPr>
                <w:sz w:val="28"/>
                <w:szCs w:val="28"/>
              </w:rPr>
              <w:t xml:space="preserve">, спланировать работу МО на 2023-2024</w:t>
            </w:r>
            <w:r>
              <w:rPr>
                <w:sz w:val="28"/>
                <w:szCs w:val="28"/>
              </w:rPr>
              <w:t xml:space="preserve"> учебный год, рассмотреть рабочие программы.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both"/>
              <w:spacing w:after="150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июнь</w:t>
            </w:r>
            <w:r/>
          </w:p>
          <w:p>
            <w:pPr>
              <w:jc w:val="both"/>
              <w:spacing w:after="150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jc w:val="both"/>
              <w:spacing w:after="150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/>
          </w:p>
          <w:p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</w:r>
            <w:r/>
          </w:p>
        </w:tc>
      </w:tr>
      <w:tr>
        <w:trPr>
          <w:trHeight w:val="1080"/>
        </w:trPr>
        <w:tc>
          <w:tcPr>
            <w:tcW w:w="567" w:type="dxa"/>
            <w:textDirection w:val="lrTb"/>
            <w:noWrap w:val="false"/>
          </w:tcPr>
          <w:p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1.</w:t>
            </w:r>
            <w:r/>
          </w:p>
        </w:tc>
        <w:tc>
          <w:tcPr>
            <w:tcW w:w="5529" w:type="dxa"/>
            <w:textDirection w:val="lrTb"/>
            <w:noWrap w:val="false"/>
          </w:tcPr>
          <w:p>
            <w:pPr>
              <w:jc w:val="both"/>
              <w:spacing w:after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Нормативные документы и требования при разработке рабочих программ учебных курсов.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both"/>
              <w:spacing w:after="150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Зам. директора – Лимарь Ю.С</w:t>
            </w:r>
            <w:r>
              <w:rPr>
                <w:color w:val="000000"/>
                <w:sz w:val="28"/>
                <w:szCs w:val="28"/>
              </w:rPr>
              <w:t xml:space="preserve">. </w:t>
            </w:r>
            <w:r/>
          </w:p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/>
          </w:p>
        </w:tc>
      </w:tr>
      <w:tr>
        <w:trPr>
          <w:trHeight w:val="954"/>
        </w:trPr>
        <w:tc>
          <w:tcPr>
            <w:tcW w:w="567" w:type="dxa"/>
            <w:textDirection w:val="lrTb"/>
            <w:noWrap w:val="false"/>
          </w:tcPr>
          <w:p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2.</w:t>
            </w:r>
            <w:r/>
          </w:p>
        </w:tc>
        <w:tc>
          <w:tcPr>
            <w:tcW w:w="5529" w:type="dxa"/>
            <w:textDirection w:val="lrTb"/>
            <w:noWrap w:val="false"/>
          </w:tcPr>
          <w:p>
            <w:pPr>
              <w:jc w:val="both"/>
              <w:spacing w:after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Рассмотрение рабочих программ учителей-предметников по учебным предметам и внеурочной деятельности</w:t>
            </w:r>
            <w:r>
              <w:rPr>
                <w:sz w:val="28"/>
                <w:szCs w:val="28"/>
              </w:rPr>
              <w:t xml:space="preserve">.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both"/>
              <w:spacing w:after="150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Руководитель МО – </w:t>
            </w:r>
            <w:r>
              <w:rPr>
                <w:color w:val="000000"/>
                <w:sz w:val="28"/>
                <w:szCs w:val="28"/>
              </w:rPr>
              <w:t xml:space="preserve">Вертиева</w:t>
            </w:r>
            <w:r>
              <w:rPr>
                <w:color w:val="000000"/>
                <w:sz w:val="28"/>
                <w:szCs w:val="28"/>
              </w:rPr>
              <w:t xml:space="preserve"> В.М.</w:t>
            </w:r>
            <w:r/>
          </w:p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/>
          </w:p>
        </w:tc>
      </w:tr>
      <w:tr>
        <w:trPr>
          <w:trHeight w:val="698"/>
        </w:trPr>
        <w:tc>
          <w:tcPr>
            <w:tcW w:w="567" w:type="dxa"/>
            <w:textDirection w:val="lrTb"/>
            <w:noWrap w:val="false"/>
          </w:tcPr>
          <w:p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3.</w:t>
            </w:r>
            <w:r/>
          </w:p>
        </w:tc>
        <w:tc>
          <w:tcPr>
            <w:tcW w:w="5529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Выполнение учебных программ. </w:t>
            </w:r>
            <w:r/>
          </w:p>
          <w:p>
            <w:pPr>
              <w:jc w:val="both"/>
              <w:spacing w:after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both"/>
              <w:spacing w:after="150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Зам. директора – Лимарь Ю.С</w:t>
            </w:r>
            <w:r>
              <w:rPr>
                <w:color w:val="000000"/>
                <w:sz w:val="28"/>
                <w:szCs w:val="28"/>
              </w:rPr>
              <w:t xml:space="preserve">.</w:t>
            </w:r>
            <w:r/>
          </w:p>
        </w:tc>
      </w:tr>
      <w:tr>
        <w:trPr>
          <w:trHeight w:val="1365"/>
        </w:trPr>
        <w:tc>
          <w:tcPr>
            <w:tcW w:w="567" w:type="dxa"/>
            <w:textDirection w:val="lrTb"/>
            <w:noWrap w:val="false"/>
          </w:tcPr>
          <w:p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4.</w:t>
            </w:r>
            <w:r/>
          </w:p>
        </w:tc>
        <w:tc>
          <w:tcPr>
            <w:tcW w:w="5529" w:type="dxa"/>
            <w:textDirection w:val="lrTb"/>
            <w:noWrap w:val="false"/>
          </w:tcPr>
          <w:p>
            <w:pPr>
              <w:jc w:val="both"/>
              <w:spacing w:after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Анализ работы методического объединения учителей</w:t>
            </w:r>
            <w:r>
              <w:rPr>
                <w:color w:val="000000"/>
                <w:sz w:val="28"/>
                <w:szCs w:val="28"/>
              </w:rPr>
              <w:t xml:space="preserve"> начальных классов за 2022 -2023</w:t>
            </w:r>
            <w:r>
              <w:rPr>
                <w:color w:val="000000"/>
                <w:sz w:val="28"/>
                <w:szCs w:val="28"/>
              </w:rPr>
              <w:t xml:space="preserve"> учебный год Обсуждение </w:t>
            </w:r>
            <w:r>
              <w:rPr>
                <w:color w:val="000000"/>
                <w:sz w:val="28"/>
                <w:szCs w:val="28"/>
              </w:rPr>
              <w:t xml:space="preserve">плана работы и задач МО  на 2023 -2024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учебный год.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both"/>
              <w:spacing w:after="150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Руководитель МО – </w:t>
            </w:r>
            <w:r>
              <w:rPr>
                <w:color w:val="000000"/>
                <w:sz w:val="28"/>
                <w:szCs w:val="28"/>
              </w:rPr>
              <w:t xml:space="preserve">Вертиева</w:t>
            </w:r>
            <w:r>
              <w:rPr>
                <w:color w:val="000000"/>
                <w:sz w:val="28"/>
                <w:szCs w:val="28"/>
              </w:rPr>
              <w:t xml:space="preserve"> В.М.</w:t>
            </w:r>
            <w:r/>
          </w:p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/>
          </w:p>
        </w:tc>
      </w:tr>
    </w:tbl>
    <w:p>
      <w:pPr>
        <w:spacing w:after="150"/>
        <w:shd w:val="clear" w:color="auto" w:fill="ffffff"/>
        <w:rPr>
          <w:b/>
          <w:bCs/>
          <w:color w:val="000000"/>
        </w:rPr>
      </w:pPr>
      <w:r>
        <w:rPr>
          <w:b/>
          <w:bCs/>
          <w:color w:val="000000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panose1 w:val="02010600030101010101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MS UI Gothic">
    <w:panose1 w:val="020B0600070205080204"/>
  </w:font>
  <w:font w:name="Calibri">
    <w:panose1 w:val="020F0502020204030204"/>
  </w:font>
  <w:font w:name="Tahoma">
    <w:panose1 w:val="020B0604030504040204"/>
  </w:font>
  <w:font w:name="var(--bs-font-sans-serif)">
    <w:panose1 w:val="02000603000000000000"/>
  </w:font>
  <w:font w:name="Corsiva">
    <w:panose1 w:val="02000603000000000000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eastAsia="MS UI Gothic"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8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7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eastAsia="Times New Roman" w:hint="default"/>
        <w:b w:val="0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8"/>
  </w:num>
  <w:num w:numId="5">
    <w:abstractNumId w:val="11"/>
  </w:num>
  <w:num w:numId="6">
    <w:abstractNumId w:val="3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2"/>
  </w:num>
  <w:num w:numId="13">
    <w:abstractNumId w:val="10"/>
  </w:num>
  <w:num w:numId="14">
    <w:abstractNumId w:val="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628"/>
    <w:link w:val="627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626"/>
    <w:next w:val="626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628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626"/>
    <w:next w:val="626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628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626"/>
    <w:next w:val="626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628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26"/>
    <w:next w:val="626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628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26"/>
    <w:next w:val="626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628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26"/>
    <w:next w:val="626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628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26"/>
    <w:next w:val="626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628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26"/>
    <w:next w:val="626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628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626"/>
    <w:next w:val="626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628"/>
    <w:link w:val="32"/>
    <w:uiPriority w:val="10"/>
    <w:rPr>
      <w:sz w:val="48"/>
      <w:szCs w:val="48"/>
    </w:rPr>
  </w:style>
  <w:style w:type="paragraph" w:styleId="34">
    <w:name w:val="Subtitle"/>
    <w:basedOn w:val="626"/>
    <w:next w:val="626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628"/>
    <w:link w:val="34"/>
    <w:uiPriority w:val="11"/>
    <w:rPr>
      <w:sz w:val="24"/>
      <w:szCs w:val="24"/>
    </w:rPr>
  </w:style>
  <w:style w:type="paragraph" w:styleId="36">
    <w:name w:val="Quote"/>
    <w:basedOn w:val="626"/>
    <w:next w:val="626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26"/>
    <w:next w:val="626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626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628"/>
    <w:link w:val="40"/>
    <w:uiPriority w:val="99"/>
  </w:style>
  <w:style w:type="paragraph" w:styleId="42">
    <w:name w:val="Footer"/>
    <w:basedOn w:val="626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628"/>
    <w:link w:val="42"/>
    <w:uiPriority w:val="99"/>
  </w:style>
  <w:style w:type="paragraph" w:styleId="44">
    <w:name w:val="Caption"/>
    <w:basedOn w:val="626"/>
    <w:next w:val="62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7">
    <w:name w:val="Table Grid Light"/>
    <w:basedOn w:val="62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2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2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6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6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6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6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6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6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6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3">
    <w:name w:val="Lined - Accent 2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4">
    <w:name w:val="Lined - Accent 3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5">
    <w:name w:val="Lined - Accent 4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6">
    <w:name w:val="Lined - Accent 5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7">
    <w:name w:val="Lined - Accent 6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8">
    <w:name w:val="Bordered &amp; Lined - Accent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0">
    <w:name w:val="Bordered &amp; Lined - Accent 2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1">
    <w:name w:val="Bordered &amp; Lined - Accent 3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2">
    <w:name w:val="Bordered &amp; Lined - Accent 4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3">
    <w:name w:val="Bordered &amp; Lined - Accent 5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4">
    <w:name w:val="Bordered &amp; Lined - Accent 6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5">
    <w:name w:val="Bordered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626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628"/>
    <w:uiPriority w:val="99"/>
    <w:unhideWhenUsed/>
    <w:rPr>
      <w:vertAlign w:val="superscript"/>
    </w:rPr>
  </w:style>
  <w:style w:type="paragraph" w:styleId="176">
    <w:name w:val="endnote text"/>
    <w:basedOn w:val="626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28"/>
    <w:uiPriority w:val="99"/>
    <w:semiHidden/>
    <w:unhideWhenUsed/>
    <w:rPr>
      <w:vertAlign w:val="superscript"/>
    </w:rPr>
  </w:style>
  <w:style w:type="paragraph" w:styleId="179">
    <w:name w:val="toc 1"/>
    <w:basedOn w:val="626"/>
    <w:next w:val="626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26"/>
    <w:next w:val="626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26"/>
    <w:next w:val="626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26"/>
    <w:next w:val="626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26"/>
    <w:next w:val="626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26"/>
    <w:next w:val="626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26"/>
    <w:next w:val="626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26"/>
    <w:next w:val="626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26"/>
    <w:next w:val="626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26"/>
    <w:next w:val="626"/>
    <w:uiPriority w:val="99"/>
    <w:unhideWhenUsed/>
    <w:pPr>
      <w:spacing w:after="0" w:afterAutospacing="0"/>
    </w:pPr>
  </w:style>
  <w:style w:type="paragraph" w:styleId="626" w:default="1">
    <w:name w:val="Normal"/>
    <w:qFormat/>
    <w:pPr>
      <w:spacing w:after="0" w:line="240" w:lineRule="auto"/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627">
    <w:name w:val="Heading 1"/>
    <w:basedOn w:val="626"/>
    <w:link w:val="638"/>
    <w:uiPriority w:val="9"/>
    <w:qFormat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character" w:styleId="628" w:default="1">
    <w:name w:val="Default Paragraph Font"/>
    <w:uiPriority w:val="1"/>
    <w:semiHidden/>
    <w:unhideWhenUsed/>
  </w:style>
  <w:style w:type="table" w:styleId="629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30" w:default="1">
    <w:name w:val="No List"/>
    <w:uiPriority w:val="99"/>
    <w:semiHidden/>
    <w:unhideWhenUsed/>
  </w:style>
  <w:style w:type="table" w:styleId="631">
    <w:name w:val="Table Grid"/>
    <w:basedOn w:val="629"/>
    <w:pPr>
      <w:spacing w:after="0" w:line="240" w:lineRule="auto"/>
    </w:pPr>
    <w:rPr>
      <w:rFonts w:ascii="Times New Roman" w:hAnsi="Times New Roman" w:cs="Times New Roman" w:eastAsia="Times New Roman"/>
      <w:sz w:val="20"/>
      <w:szCs w:val="20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632">
    <w:name w:val="Normal (Web)"/>
    <w:basedOn w:val="626"/>
    <w:uiPriority w:val="99"/>
    <w:unhideWhenUsed/>
    <w:pPr>
      <w:spacing w:before="100" w:beforeAutospacing="1" w:after="100" w:afterAutospacing="1"/>
    </w:pPr>
  </w:style>
  <w:style w:type="paragraph" w:styleId="633" w:customStyle="1">
    <w:name w:val="c16"/>
    <w:basedOn w:val="626"/>
    <w:pPr>
      <w:spacing w:before="100" w:beforeAutospacing="1" w:after="100" w:afterAutospacing="1"/>
    </w:pPr>
  </w:style>
  <w:style w:type="character" w:styleId="634" w:customStyle="1">
    <w:name w:val="c2"/>
    <w:basedOn w:val="628"/>
  </w:style>
  <w:style w:type="character" w:styleId="635" w:customStyle="1">
    <w:name w:val="c10"/>
    <w:basedOn w:val="628"/>
  </w:style>
  <w:style w:type="character" w:styleId="636" w:customStyle="1">
    <w:name w:val="apple-converted-space"/>
    <w:basedOn w:val="628"/>
  </w:style>
  <w:style w:type="paragraph" w:styleId="637">
    <w:name w:val="List Paragraph"/>
    <w:basedOn w:val="626"/>
    <w:uiPriority w:val="34"/>
    <w:qFormat/>
    <w:pPr>
      <w:contextualSpacing/>
      <w:ind w:left="720"/>
    </w:pPr>
  </w:style>
  <w:style w:type="character" w:styleId="638" w:customStyle="1">
    <w:name w:val="Заголовок 1 Знак"/>
    <w:basedOn w:val="628"/>
    <w:link w:val="627"/>
    <w:uiPriority w:val="9"/>
    <w:rPr>
      <w:rFonts w:ascii="Times New Roman" w:hAnsi="Times New Roman" w:cs="Times New Roman" w:eastAsia="Times New Roman"/>
      <w:b/>
      <w:bCs/>
      <w:sz w:val="48"/>
      <w:szCs w:val="48"/>
      <w:lang w:eastAsia="ru-RU"/>
    </w:rPr>
  </w:style>
  <w:style w:type="paragraph" w:styleId="639">
    <w:name w:val="Balloon Text"/>
    <w:basedOn w:val="626"/>
    <w:link w:val="640"/>
    <w:uiPriority w:val="99"/>
    <w:semiHidden/>
    <w:unhideWhenUsed/>
    <w:rPr>
      <w:rFonts w:ascii="Tahoma" w:hAnsi="Tahoma" w:cs="Tahoma"/>
      <w:sz w:val="16"/>
      <w:szCs w:val="16"/>
    </w:rPr>
  </w:style>
  <w:style w:type="character" w:styleId="640" w:customStyle="1">
    <w:name w:val="Текст выноски Знак"/>
    <w:basedOn w:val="628"/>
    <w:link w:val="639"/>
    <w:uiPriority w:val="99"/>
    <w:semiHidden/>
    <w:rPr>
      <w:rFonts w:ascii="Tahoma" w:hAnsi="Tahoma" w:cs="Tahoma" w:eastAsia="Times New Roman"/>
      <w:sz w:val="16"/>
      <w:szCs w:val="16"/>
      <w:lang w:eastAsia="ru-RU"/>
    </w:rPr>
  </w:style>
  <w:style w:type="paragraph" w:styleId="641">
    <w:name w:val="Body Text"/>
    <w:basedOn w:val="626"/>
    <w:link w:val="642"/>
    <w:pPr>
      <w:jc w:val="center"/>
    </w:pPr>
    <w:rPr>
      <w:b/>
      <w:sz w:val="32"/>
      <w:szCs w:val="20"/>
      <w:lang w:eastAsia="ar-SA"/>
    </w:rPr>
  </w:style>
  <w:style w:type="character" w:styleId="642" w:customStyle="1">
    <w:name w:val="Основной текст Знак"/>
    <w:basedOn w:val="628"/>
    <w:link w:val="641"/>
    <w:rPr>
      <w:rFonts w:ascii="Times New Roman" w:hAnsi="Times New Roman" w:cs="Times New Roman" w:eastAsia="Times New Roman"/>
      <w:b/>
      <w:sz w:val="32"/>
      <w:szCs w:val="20"/>
      <w:lang w:eastAsia="ar-SA"/>
    </w:rPr>
  </w:style>
  <w:style w:type="paragraph" w:styleId="643" w:customStyle="1">
    <w:name w:val="Обычный1"/>
    <w:rPr>
      <w:rFonts w:ascii="Calibri" w:hAnsi="Calibri" w:cs="Calibri" w:eastAsia="Calibri"/>
      <w:color w:val="000000"/>
      <w:lang w:eastAsia="ru-RU"/>
    </w:rPr>
  </w:style>
  <w:style w:type="character" w:styleId="644" w:customStyle="1">
    <w:name w:val="c0"/>
    <w:basedOn w:val="628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6177644D-BB94-4EC5-8521-891121677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revision>264</cp:revision>
  <dcterms:created xsi:type="dcterms:W3CDTF">2015-06-15T19:05:00Z</dcterms:created>
  <dcterms:modified xsi:type="dcterms:W3CDTF">2022-11-17T11:43:42Z</dcterms:modified>
</cp:coreProperties>
</file>