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B2" w:rsidRPr="00B94476" w:rsidRDefault="00BE45B2" w:rsidP="00B94476">
      <w:pPr>
        <w:pStyle w:val="a3"/>
        <w:spacing w:before="0" w:beforeAutospacing="0" w:after="0" w:afterAutospacing="0" w:line="360" w:lineRule="auto"/>
        <w:jc w:val="center"/>
        <w:rPr>
          <w:rStyle w:val="c0"/>
          <w:b/>
          <w:sz w:val="28"/>
          <w:szCs w:val="28"/>
        </w:rPr>
      </w:pPr>
      <w:r w:rsidRPr="00B94476">
        <w:rPr>
          <w:rStyle w:val="c0"/>
          <w:b/>
          <w:sz w:val="28"/>
          <w:szCs w:val="28"/>
        </w:rPr>
        <w:t>ПРИЁМЫ ЧИТАТЕЛЬСКОЙ ГРАМОТНО</w:t>
      </w:r>
      <w:r w:rsidR="006A388B">
        <w:rPr>
          <w:rStyle w:val="c0"/>
          <w:b/>
          <w:sz w:val="28"/>
          <w:szCs w:val="28"/>
        </w:rPr>
        <w:t>СТИ НА УРОКАХ РОДНОГО РУССКОГО ЯЗЫКА И РОДНОЙ РУССКОЙ</w:t>
      </w:r>
      <w:r w:rsidR="006A388B" w:rsidRPr="006A388B">
        <w:rPr>
          <w:rStyle w:val="c0"/>
          <w:b/>
          <w:sz w:val="28"/>
          <w:szCs w:val="28"/>
        </w:rPr>
        <w:t xml:space="preserve"> </w:t>
      </w:r>
      <w:r w:rsidRPr="00B94476">
        <w:rPr>
          <w:rStyle w:val="c0"/>
          <w:b/>
          <w:sz w:val="28"/>
          <w:szCs w:val="28"/>
        </w:rPr>
        <w:t>ЛИТЕРАТУРЫ</w:t>
      </w:r>
    </w:p>
    <w:p w:rsidR="0025368F" w:rsidRPr="00B94476" w:rsidRDefault="0025368F" w:rsidP="0025368F">
      <w:pPr>
        <w:pStyle w:val="a3"/>
        <w:spacing w:before="0" w:beforeAutospacing="0" w:after="0" w:afterAutospacing="0" w:line="360" w:lineRule="auto"/>
        <w:jc w:val="right"/>
        <w:rPr>
          <w:rStyle w:val="c0"/>
          <w:b/>
          <w:i/>
          <w:sz w:val="28"/>
          <w:szCs w:val="28"/>
        </w:rPr>
      </w:pPr>
      <w:r w:rsidRPr="00B94476">
        <w:rPr>
          <w:rStyle w:val="c0"/>
          <w:b/>
          <w:i/>
          <w:sz w:val="28"/>
          <w:szCs w:val="28"/>
        </w:rPr>
        <w:t>Лимарь Ю.С.</w:t>
      </w:r>
      <w:r w:rsidR="00B94476" w:rsidRPr="00B94476">
        <w:rPr>
          <w:rStyle w:val="c0"/>
          <w:b/>
          <w:i/>
          <w:sz w:val="28"/>
          <w:szCs w:val="28"/>
        </w:rPr>
        <w:t>,</w:t>
      </w:r>
    </w:p>
    <w:p w:rsidR="0025368F" w:rsidRPr="0025368F" w:rsidRDefault="00B94476" w:rsidP="0025368F">
      <w:pPr>
        <w:pStyle w:val="a3"/>
        <w:spacing w:before="0" w:beforeAutospacing="0" w:after="0" w:afterAutospacing="0" w:line="360" w:lineRule="auto"/>
        <w:jc w:val="right"/>
        <w:rPr>
          <w:rStyle w:val="c0"/>
          <w:i/>
          <w:sz w:val="28"/>
          <w:szCs w:val="28"/>
        </w:rPr>
      </w:pPr>
      <w:r>
        <w:rPr>
          <w:rStyle w:val="c0"/>
          <w:i/>
          <w:sz w:val="28"/>
          <w:szCs w:val="28"/>
        </w:rPr>
        <w:t>м</w:t>
      </w:r>
      <w:r w:rsidR="0025368F" w:rsidRPr="0025368F">
        <w:rPr>
          <w:rStyle w:val="c0"/>
          <w:i/>
          <w:sz w:val="28"/>
          <w:szCs w:val="28"/>
        </w:rPr>
        <w:t>униципальное  бюджетное</w:t>
      </w:r>
    </w:p>
    <w:p w:rsidR="0025368F" w:rsidRPr="0025368F" w:rsidRDefault="0025368F" w:rsidP="0025368F">
      <w:pPr>
        <w:pStyle w:val="a3"/>
        <w:spacing w:before="0" w:beforeAutospacing="0" w:after="0" w:afterAutospacing="0" w:line="360" w:lineRule="auto"/>
        <w:jc w:val="right"/>
        <w:rPr>
          <w:rStyle w:val="c0"/>
          <w:i/>
          <w:sz w:val="28"/>
          <w:szCs w:val="28"/>
        </w:rPr>
      </w:pPr>
      <w:r w:rsidRPr="0025368F">
        <w:rPr>
          <w:rStyle w:val="c0"/>
          <w:i/>
          <w:sz w:val="28"/>
          <w:szCs w:val="28"/>
        </w:rPr>
        <w:t xml:space="preserve"> общеобразовательное </w:t>
      </w:r>
    </w:p>
    <w:p w:rsidR="0025368F" w:rsidRPr="0025368F" w:rsidRDefault="0025368F" w:rsidP="0025368F">
      <w:pPr>
        <w:pStyle w:val="a3"/>
        <w:spacing w:before="0" w:beforeAutospacing="0" w:after="0" w:afterAutospacing="0" w:line="360" w:lineRule="auto"/>
        <w:jc w:val="right"/>
        <w:rPr>
          <w:rStyle w:val="c0"/>
          <w:i/>
          <w:sz w:val="28"/>
          <w:szCs w:val="28"/>
        </w:rPr>
      </w:pPr>
      <w:r w:rsidRPr="0025368F">
        <w:rPr>
          <w:rStyle w:val="c0"/>
          <w:i/>
          <w:sz w:val="28"/>
          <w:szCs w:val="28"/>
        </w:rPr>
        <w:t>учреждение «</w:t>
      </w:r>
      <w:proofErr w:type="spellStart"/>
      <w:r w:rsidRPr="0025368F">
        <w:rPr>
          <w:rStyle w:val="c0"/>
          <w:i/>
          <w:sz w:val="28"/>
          <w:szCs w:val="28"/>
        </w:rPr>
        <w:t>Ясеновская</w:t>
      </w:r>
      <w:proofErr w:type="spellEnd"/>
      <w:r w:rsidRPr="0025368F">
        <w:rPr>
          <w:rStyle w:val="c0"/>
          <w:i/>
          <w:sz w:val="28"/>
          <w:szCs w:val="28"/>
        </w:rPr>
        <w:t xml:space="preserve"> </w:t>
      </w:r>
      <w:proofErr w:type="gramStart"/>
      <w:r w:rsidRPr="0025368F">
        <w:rPr>
          <w:rStyle w:val="c0"/>
          <w:i/>
          <w:sz w:val="28"/>
          <w:szCs w:val="28"/>
        </w:rPr>
        <w:t>средняя</w:t>
      </w:r>
      <w:proofErr w:type="gramEnd"/>
    </w:p>
    <w:p w:rsidR="0025368F" w:rsidRPr="0025368F" w:rsidRDefault="0025368F" w:rsidP="0025368F">
      <w:pPr>
        <w:pStyle w:val="a3"/>
        <w:spacing w:before="0" w:beforeAutospacing="0" w:after="0" w:afterAutospacing="0" w:line="360" w:lineRule="auto"/>
        <w:jc w:val="right"/>
        <w:rPr>
          <w:rStyle w:val="c0"/>
          <w:i/>
          <w:sz w:val="28"/>
          <w:szCs w:val="28"/>
        </w:rPr>
      </w:pPr>
      <w:r w:rsidRPr="0025368F">
        <w:rPr>
          <w:rStyle w:val="c0"/>
          <w:i/>
          <w:sz w:val="28"/>
          <w:szCs w:val="28"/>
        </w:rPr>
        <w:t xml:space="preserve"> общеобразовательная школа </w:t>
      </w:r>
    </w:p>
    <w:p w:rsidR="0025368F" w:rsidRPr="0025368F" w:rsidRDefault="0025368F" w:rsidP="0025368F">
      <w:pPr>
        <w:pStyle w:val="a3"/>
        <w:spacing w:before="0" w:beforeAutospacing="0" w:after="0" w:afterAutospacing="0" w:line="360" w:lineRule="auto"/>
        <w:jc w:val="right"/>
        <w:rPr>
          <w:rStyle w:val="c0"/>
          <w:i/>
          <w:sz w:val="28"/>
          <w:szCs w:val="28"/>
        </w:rPr>
      </w:pPr>
      <w:proofErr w:type="spellStart"/>
      <w:r w:rsidRPr="0025368F">
        <w:rPr>
          <w:rStyle w:val="c0"/>
          <w:i/>
          <w:sz w:val="28"/>
          <w:szCs w:val="28"/>
        </w:rPr>
        <w:t>Ровеньского</w:t>
      </w:r>
      <w:proofErr w:type="spellEnd"/>
      <w:r w:rsidRPr="0025368F">
        <w:rPr>
          <w:rStyle w:val="c0"/>
          <w:i/>
          <w:sz w:val="28"/>
          <w:szCs w:val="28"/>
        </w:rPr>
        <w:t xml:space="preserve"> района</w:t>
      </w:r>
    </w:p>
    <w:p w:rsidR="0025368F" w:rsidRDefault="0025368F" w:rsidP="0025368F">
      <w:pPr>
        <w:pStyle w:val="a3"/>
        <w:spacing w:before="0" w:beforeAutospacing="0" w:after="0" w:afterAutospacing="0" w:line="360" w:lineRule="auto"/>
        <w:jc w:val="right"/>
        <w:rPr>
          <w:rStyle w:val="c0"/>
          <w:i/>
          <w:sz w:val="28"/>
          <w:szCs w:val="28"/>
        </w:rPr>
      </w:pPr>
      <w:r w:rsidRPr="0025368F">
        <w:rPr>
          <w:rStyle w:val="c0"/>
          <w:i/>
          <w:sz w:val="28"/>
          <w:szCs w:val="28"/>
        </w:rPr>
        <w:t xml:space="preserve"> Белгородской области»</w:t>
      </w:r>
    </w:p>
    <w:p w:rsidR="0025368F" w:rsidRPr="00F1758C" w:rsidRDefault="0025368F" w:rsidP="00F1758C">
      <w:pPr>
        <w:pStyle w:val="a3"/>
        <w:spacing w:before="0" w:beforeAutospacing="0" w:after="0" w:afterAutospacing="0" w:line="360" w:lineRule="auto"/>
        <w:jc w:val="both"/>
        <w:rPr>
          <w:rStyle w:val="c0"/>
          <w:b/>
          <w:sz w:val="28"/>
          <w:szCs w:val="28"/>
        </w:rPr>
      </w:pPr>
      <w:r w:rsidRPr="0025368F">
        <w:rPr>
          <w:rStyle w:val="c0"/>
          <w:b/>
          <w:i/>
          <w:sz w:val="28"/>
          <w:szCs w:val="28"/>
        </w:rPr>
        <w:t>Аннотация.</w:t>
      </w:r>
      <w:r w:rsidR="00F1758C" w:rsidRPr="00F1758C">
        <w:rPr>
          <w:i/>
          <w:iCs/>
        </w:rPr>
        <w:t xml:space="preserve"> </w:t>
      </w:r>
      <w:r w:rsidR="00F1758C" w:rsidRPr="00F1758C">
        <w:rPr>
          <w:iCs/>
          <w:sz w:val="28"/>
          <w:szCs w:val="28"/>
        </w:rPr>
        <w:t xml:space="preserve">В статье рассматривается проблема формирования читательской грамотности на уроках </w:t>
      </w:r>
      <w:r w:rsidR="00F1758C">
        <w:rPr>
          <w:iCs/>
          <w:sz w:val="28"/>
          <w:szCs w:val="28"/>
        </w:rPr>
        <w:t xml:space="preserve">родного (русского) языка и родной (русской) литературы. </w:t>
      </w:r>
      <w:r w:rsidR="00F1758C" w:rsidRPr="00F1758C">
        <w:rPr>
          <w:iCs/>
          <w:sz w:val="28"/>
          <w:szCs w:val="28"/>
        </w:rPr>
        <w:t>Выделены приемы формирова</w:t>
      </w:r>
      <w:r w:rsidR="00F1758C">
        <w:rPr>
          <w:iCs/>
          <w:sz w:val="28"/>
          <w:szCs w:val="28"/>
        </w:rPr>
        <w:t xml:space="preserve">ния читательской грамотности у </w:t>
      </w:r>
      <w:r w:rsidR="00F1758C" w:rsidRPr="00F1758C">
        <w:rPr>
          <w:iCs/>
          <w:sz w:val="28"/>
          <w:szCs w:val="28"/>
        </w:rPr>
        <w:t xml:space="preserve"> школьников на уроках </w:t>
      </w:r>
      <w:r w:rsidR="00F1758C">
        <w:rPr>
          <w:iCs/>
          <w:sz w:val="28"/>
          <w:szCs w:val="28"/>
        </w:rPr>
        <w:t>родного (русского) языка и родной (русской) литературы.</w:t>
      </w:r>
    </w:p>
    <w:p w:rsidR="0025368F" w:rsidRPr="000A7760" w:rsidRDefault="0025368F" w:rsidP="0025368F">
      <w:pPr>
        <w:pStyle w:val="a3"/>
        <w:spacing w:before="0" w:beforeAutospacing="0" w:after="0" w:afterAutospacing="0" w:line="360" w:lineRule="auto"/>
        <w:rPr>
          <w:rStyle w:val="c0"/>
          <w:sz w:val="28"/>
          <w:szCs w:val="28"/>
        </w:rPr>
      </w:pPr>
      <w:r>
        <w:rPr>
          <w:rStyle w:val="c0"/>
          <w:b/>
          <w:i/>
          <w:sz w:val="28"/>
          <w:szCs w:val="28"/>
        </w:rPr>
        <w:t>Ключевые слова:</w:t>
      </w:r>
      <w:r w:rsidR="000A7760">
        <w:rPr>
          <w:rStyle w:val="c0"/>
          <w:sz w:val="28"/>
          <w:szCs w:val="28"/>
        </w:rPr>
        <w:t xml:space="preserve"> читательская грамотность,</w:t>
      </w:r>
      <w:r w:rsidR="00FB3303">
        <w:rPr>
          <w:rStyle w:val="c0"/>
          <w:sz w:val="28"/>
          <w:szCs w:val="28"/>
        </w:rPr>
        <w:t xml:space="preserve"> </w:t>
      </w:r>
      <w:r w:rsidR="000A7760">
        <w:rPr>
          <w:rStyle w:val="c0"/>
          <w:sz w:val="28"/>
          <w:szCs w:val="28"/>
        </w:rPr>
        <w:t>приёмы по формированию читательской грамотности.</w:t>
      </w:r>
    </w:p>
    <w:p w:rsidR="00220117" w:rsidRPr="000B664A" w:rsidRDefault="00220117" w:rsidP="000A7760">
      <w:pPr>
        <w:pStyle w:val="a3"/>
        <w:spacing w:before="0" w:beforeAutospacing="0" w:after="0" w:afterAutospacing="0" w:line="360" w:lineRule="auto"/>
        <w:ind w:firstLine="708"/>
        <w:jc w:val="both"/>
        <w:rPr>
          <w:sz w:val="28"/>
          <w:szCs w:val="28"/>
        </w:rPr>
      </w:pPr>
      <w:r w:rsidRPr="00220117">
        <w:rPr>
          <w:sz w:val="28"/>
          <w:szCs w:val="28"/>
        </w:rPr>
        <w:t xml:space="preserve">«Функционально грамотный человек – это человек, который способен использовать все постоянно приобретаемые в течение жизни </w:t>
      </w:r>
      <w:r w:rsidRPr="00220117">
        <w:rPr>
          <w:bCs/>
          <w:sz w:val="28"/>
          <w:szCs w:val="28"/>
        </w:rPr>
        <w:t>знания,</w:t>
      </w:r>
      <w:r w:rsidRPr="00220117">
        <w:rPr>
          <w:sz w:val="28"/>
          <w:szCs w:val="28"/>
        </w:rPr>
        <w:t xml:space="preserve"> </w:t>
      </w:r>
      <w:r w:rsidRPr="00220117">
        <w:rPr>
          <w:bCs/>
          <w:sz w:val="28"/>
          <w:szCs w:val="28"/>
        </w:rPr>
        <w:t>умения и навыки</w:t>
      </w:r>
      <w:r w:rsidRPr="00220117">
        <w:rPr>
          <w:sz w:val="28"/>
          <w:szCs w:val="28"/>
        </w:rPr>
        <w:t xml:space="preserve"> для </w:t>
      </w:r>
      <w:r w:rsidRPr="00220117">
        <w:rPr>
          <w:bCs/>
          <w:sz w:val="28"/>
          <w:szCs w:val="28"/>
        </w:rPr>
        <w:t>решения</w:t>
      </w:r>
      <w:r w:rsidRPr="00220117">
        <w:rPr>
          <w:sz w:val="28"/>
          <w:szCs w:val="28"/>
        </w:rPr>
        <w:t xml:space="preserve"> максимально широкого диапазона </w:t>
      </w:r>
      <w:r w:rsidRPr="00220117">
        <w:rPr>
          <w:bCs/>
          <w:sz w:val="28"/>
          <w:szCs w:val="28"/>
        </w:rPr>
        <w:t>жизненных задач</w:t>
      </w:r>
      <w:r w:rsidRPr="00220117">
        <w:rPr>
          <w:sz w:val="28"/>
          <w:szCs w:val="28"/>
        </w:rPr>
        <w:t xml:space="preserve"> в различных сферах человеческой деятельности, общения и социальных отношений»</w:t>
      </w:r>
      <w:proofErr w:type="gramStart"/>
      <w:r>
        <w:rPr>
          <w:sz w:val="28"/>
          <w:szCs w:val="28"/>
        </w:rPr>
        <w:t>.</w:t>
      </w:r>
      <w:r w:rsidRPr="00220117">
        <w:rPr>
          <w:sz w:val="28"/>
          <w:szCs w:val="28"/>
        </w:rPr>
        <w:t>Ф</w:t>
      </w:r>
      <w:proofErr w:type="gramEnd"/>
      <w:r w:rsidRPr="00220117">
        <w:rPr>
          <w:sz w:val="28"/>
          <w:szCs w:val="28"/>
        </w:rPr>
        <w:t xml:space="preserve">ункциональная грамотность включает в себя читательскую грамотность, математическую, </w:t>
      </w:r>
      <w:proofErr w:type="spellStart"/>
      <w:proofErr w:type="gramStart"/>
      <w:r w:rsidRPr="00220117">
        <w:rPr>
          <w:sz w:val="28"/>
          <w:szCs w:val="28"/>
        </w:rPr>
        <w:t>естественно-научную</w:t>
      </w:r>
      <w:proofErr w:type="spellEnd"/>
      <w:proofErr w:type="gramEnd"/>
      <w:r w:rsidRPr="00220117">
        <w:rPr>
          <w:sz w:val="28"/>
          <w:szCs w:val="28"/>
        </w:rPr>
        <w:t xml:space="preserve">, компьютерную, юридическую, экономическую, </w:t>
      </w:r>
      <w:r>
        <w:rPr>
          <w:sz w:val="28"/>
          <w:szCs w:val="28"/>
        </w:rPr>
        <w:t>экологическую грамотность.</w:t>
      </w:r>
      <w:r w:rsidR="000B664A" w:rsidRPr="000B664A">
        <w:rPr>
          <w:sz w:val="28"/>
          <w:szCs w:val="28"/>
        </w:rPr>
        <w:t>[2]</w:t>
      </w:r>
    </w:p>
    <w:p w:rsidR="00220117" w:rsidRPr="00220117" w:rsidRDefault="00220117" w:rsidP="000B664A">
      <w:pPr>
        <w:pStyle w:val="a3"/>
        <w:spacing w:before="0" w:beforeAutospacing="0" w:after="0" w:afterAutospacing="0" w:line="360" w:lineRule="auto"/>
        <w:ind w:firstLine="708"/>
        <w:jc w:val="both"/>
        <w:rPr>
          <w:sz w:val="28"/>
          <w:szCs w:val="28"/>
        </w:rPr>
      </w:pPr>
      <w:r w:rsidRPr="00220117">
        <w:rPr>
          <w:bCs/>
          <w:sz w:val="28"/>
          <w:szCs w:val="28"/>
        </w:rPr>
        <w:t>Читательская грамотность</w:t>
      </w:r>
      <w:r w:rsidRPr="00220117">
        <w:rPr>
          <w:sz w:val="28"/>
          <w:szCs w:val="28"/>
        </w:rPr>
        <w:t xml:space="preserve"> – это первая ступень в функциональной грамотности.</w:t>
      </w:r>
      <w:r>
        <w:rPr>
          <w:sz w:val="28"/>
          <w:szCs w:val="28"/>
        </w:rPr>
        <w:t xml:space="preserve"> </w:t>
      </w:r>
      <w:r w:rsidRPr="00220117">
        <w:rPr>
          <w:sz w:val="28"/>
          <w:szCs w:val="28"/>
        </w:rPr>
        <w:t>Словосочетание </w:t>
      </w:r>
      <w:r w:rsidRPr="00220117">
        <w:rPr>
          <w:bCs/>
          <w:sz w:val="28"/>
          <w:szCs w:val="28"/>
        </w:rPr>
        <w:t>«читательская грамотность»</w:t>
      </w:r>
      <w:r w:rsidRPr="00220117">
        <w:rPr>
          <w:sz w:val="28"/>
          <w:szCs w:val="28"/>
        </w:rPr>
        <w:t xml:space="preserve"> появилось в контексте международного тестирования в 1991 г. В исследовании </w:t>
      </w:r>
      <w:proofErr w:type="gramStart"/>
      <w:r w:rsidRPr="00220117">
        <w:rPr>
          <w:sz w:val="28"/>
          <w:szCs w:val="28"/>
        </w:rPr>
        <w:t>Р</w:t>
      </w:r>
      <w:proofErr w:type="gramEnd"/>
      <w:r w:rsidRPr="00220117">
        <w:rPr>
          <w:sz w:val="28"/>
          <w:szCs w:val="28"/>
        </w:rPr>
        <w:t>ISA «</w:t>
      </w:r>
      <w:r w:rsidRPr="00220117">
        <w:rPr>
          <w:bCs/>
          <w:sz w:val="28"/>
          <w:szCs w:val="28"/>
        </w:rPr>
        <w:t xml:space="preserve">читательская грамотность </w:t>
      </w:r>
      <w:r w:rsidRPr="00220117">
        <w:rPr>
          <w:sz w:val="28"/>
          <w:szCs w:val="28"/>
        </w:rPr>
        <w:t xml:space="preserve">– способность человека </w:t>
      </w:r>
      <w:r w:rsidRPr="00220117">
        <w:rPr>
          <w:bCs/>
          <w:sz w:val="28"/>
          <w:szCs w:val="28"/>
        </w:rPr>
        <w:t xml:space="preserve">понимать </w:t>
      </w:r>
      <w:r w:rsidRPr="00220117">
        <w:rPr>
          <w:sz w:val="28"/>
          <w:szCs w:val="28"/>
        </w:rPr>
        <w:t xml:space="preserve">и </w:t>
      </w:r>
      <w:r w:rsidRPr="00220117">
        <w:rPr>
          <w:bCs/>
          <w:sz w:val="28"/>
          <w:szCs w:val="28"/>
        </w:rPr>
        <w:t>использовать</w:t>
      </w:r>
      <w:r w:rsidRPr="00220117">
        <w:rPr>
          <w:sz w:val="28"/>
          <w:szCs w:val="28"/>
        </w:rPr>
        <w:t xml:space="preserve"> письменные </w:t>
      </w:r>
      <w:r w:rsidRPr="00220117">
        <w:rPr>
          <w:bCs/>
          <w:sz w:val="28"/>
          <w:szCs w:val="28"/>
        </w:rPr>
        <w:t>тексты</w:t>
      </w:r>
      <w:r w:rsidRPr="00220117">
        <w:rPr>
          <w:sz w:val="28"/>
          <w:szCs w:val="28"/>
        </w:rPr>
        <w:t xml:space="preserve">, размышлять о них и заниматься чтением для того, чтобы </w:t>
      </w:r>
      <w:r w:rsidRPr="00220117">
        <w:rPr>
          <w:bCs/>
          <w:sz w:val="28"/>
          <w:szCs w:val="28"/>
        </w:rPr>
        <w:t>достигать своих целей</w:t>
      </w:r>
      <w:r w:rsidRPr="00220117">
        <w:rPr>
          <w:sz w:val="28"/>
          <w:szCs w:val="28"/>
        </w:rPr>
        <w:t>, расширять свои знания и возможности, участвовать в социальной жизни».</w:t>
      </w:r>
    </w:p>
    <w:p w:rsidR="007C06EB" w:rsidRPr="000B664A" w:rsidRDefault="00355CE7" w:rsidP="000B664A">
      <w:pPr>
        <w:pStyle w:val="c1"/>
        <w:spacing w:before="0" w:beforeAutospacing="0" w:after="0" w:afterAutospacing="0" w:line="360" w:lineRule="auto"/>
        <w:ind w:firstLine="708"/>
        <w:jc w:val="both"/>
        <w:rPr>
          <w:sz w:val="28"/>
          <w:szCs w:val="28"/>
        </w:rPr>
      </w:pPr>
      <w:r w:rsidRPr="00F024E9">
        <w:rPr>
          <w:sz w:val="28"/>
          <w:szCs w:val="28"/>
        </w:rPr>
        <w:lastRenderedPageBreak/>
        <w:t>Под читательской компетентностью понимается совокупность знаний, умений и навыков, позволяющих человеку отбирать, понимать, организовывать информацию, представленную в печатной форме, и успешно её использовать в личных и общественных целях.</w:t>
      </w:r>
      <w:r w:rsidR="000B664A" w:rsidRPr="000B664A">
        <w:rPr>
          <w:sz w:val="28"/>
          <w:szCs w:val="28"/>
        </w:rPr>
        <w:t>[3]</w:t>
      </w:r>
    </w:p>
    <w:p w:rsidR="00355CE7" w:rsidRPr="000B664A" w:rsidRDefault="00057D1A" w:rsidP="000B664A">
      <w:pPr>
        <w:spacing w:after="0" w:line="360" w:lineRule="auto"/>
        <w:ind w:firstLine="708"/>
        <w:jc w:val="both"/>
        <w:rPr>
          <w:rStyle w:val="markedcontent"/>
          <w:rFonts w:ascii="Times New Roman" w:hAnsi="Times New Roman" w:cs="Times New Roman"/>
          <w:color w:val="000000" w:themeColor="text1"/>
          <w:sz w:val="28"/>
          <w:szCs w:val="28"/>
          <w:lang w:val="en-US"/>
        </w:rPr>
      </w:pPr>
      <w:r w:rsidRPr="00F024E9">
        <w:rPr>
          <w:rStyle w:val="markedcontent"/>
          <w:rFonts w:ascii="Times New Roman" w:hAnsi="Times New Roman" w:cs="Times New Roman"/>
          <w:color w:val="000000" w:themeColor="text1"/>
          <w:sz w:val="28"/>
          <w:szCs w:val="28"/>
        </w:rPr>
        <w:t>В основе учебной деятельности лежит познание, предполагающее работу с текстами, анализ и использование на</w:t>
      </w:r>
      <w:r w:rsidRPr="00F024E9">
        <w:rPr>
          <w:rFonts w:ascii="Times New Roman" w:hAnsi="Times New Roman" w:cs="Times New Roman"/>
          <w:color w:val="000000" w:themeColor="text1"/>
          <w:sz w:val="28"/>
          <w:szCs w:val="28"/>
        </w:rPr>
        <w:t xml:space="preserve"> </w:t>
      </w:r>
      <w:r w:rsidRPr="00F024E9">
        <w:rPr>
          <w:rStyle w:val="markedcontent"/>
          <w:rFonts w:ascii="Times New Roman" w:hAnsi="Times New Roman" w:cs="Times New Roman"/>
          <w:color w:val="000000" w:themeColor="text1"/>
          <w:sz w:val="28"/>
          <w:szCs w:val="28"/>
        </w:rPr>
        <w:t>практике информации из них. Главная</w:t>
      </w:r>
      <w:r w:rsidRPr="00F024E9">
        <w:rPr>
          <w:rFonts w:ascii="Times New Roman" w:hAnsi="Times New Roman" w:cs="Times New Roman"/>
          <w:color w:val="000000" w:themeColor="text1"/>
          <w:sz w:val="28"/>
          <w:szCs w:val="28"/>
        </w:rPr>
        <w:t xml:space="preserve"> </w:t>
      </w:r>
      <w:r w:rsidRPr="00F024E9">
        <w:rPr>
          <w:rStyle w:val="markedcontent"/>
          <w:rFonts w:ascii="Times New Roman" w:hAnsi="Times New Roman" w:cs="Times New Roman"/>
          <w:color w:val="000000" w:themeColor="text1"/>
          <w:sz w:val="28"/>
          <w:szCs w:val="28"/>
        </w:rPr>
        <w:t>роль принадлежит читательской грамотности. Это не просто чтение и по</w:t>
      </w:r>
      <w:r w:rsidR="00355CE7" w:rsidRPr="00F024E9">
        <w:rPr>
          <w:rStyle w:val="markedcontent"/>
          <w:rFonts w:ascii="Times New Roman" w:hAnsi="Times New Roman" w:cs="Times New Roman"/>
          <w:color w:val="000000" w:themeColor="text1"/>
          <w:sz w:val="28"/>
          <w:szCs w:val="28"/>
        </w:rPr>
        <w:t xml:space="preserve">нимание </w:t>
      </w:r>
      <w:proofErr w:type="gramStart"/>
      <w:r w:rsidR="00355CE7" w:rsidRPr="00F024E9">
        <w:rPr>
          <w:rStyle w:val="markedcontent"/>
          <w:rFonts w:ascii="Times New Roman" w:hAnsi="Times New Roman" w:cs="Times New Roman"/>
          <w:color w:val="000000" w:themeColor="text1"/>
          <w:sz w:val="28"/>
          <w:szCs w:val="28"/>
        </w:rPr>
        <w:t>прочитанного</w:t>
      </w:r>
      <w:proofErr w:type="gramEnd"/>
      <w:r w:rsidR="00355CE7" w:rsidRPr="00F024E9">
        <w:rPr>
          <w:rStyle w:val="markedcontent"/>
          <w:rFonts w:ascii="Times New Roman" w:hAnsi="Times New Roman" w:cs="Times New Roman"/>
          <w:color w:val="000000" w:themeColor="text1"/>
          <w:sz w:val="28"/>
          <w:szCs w:val="28"/>
        </w:rPr>
        <w:t>, это</w:t>
      </w:r>
      <w:r w:rsidRPr="00F024E9">
        <w:rPr>
          <w:rStyle w:val="markedcontent"/>
          <w:rFonts w:ascii="Times New Roman" w:hAnsi="Times New Roman" w:cs="Times New Roman"/>
          <w:color w:val="000000" w:themeColor="text1"/>
          <w:sz w:val="28"/>
          <w:szCs w:val="28"/>
        </w:rPr>
        <w:t xml:space="preserve"> активное, целенаправленное и конструктивное</w:t>
      </w:r>
      <w:r w:rsidRPr="00F024E9">
        <w:rPr>
          <w:rFonts w:ascii="Times New Roman" w:hAnsi="Times New Roman" w:cs="Times New Roman"/>
          <w:color w:val="000000" w:themeColor="text1"/>
          <w:sz w:val="28"/>
          <w:szCs w:val="28"/>
        </w:rPr>
        <w:t xml:space="preserve"> </w:t>
      </w:r>
      <w:r w:rsidRPr="00F024E9">
        <w:rPr>
          <w:rStyle w:val="markedcontent"/>
          <w:rFonts w:ascii="Times New Roman" w:hAnsi="Times New Roman" w:cs="Times New Roman"/>
          <w:color w:val="000000" w:themeColor="text1"/>
          <w:sz w:val="28"/>
          <w:szCs w:val="28"/>
        </w:rPr>
        <w:t>применение содержащейся в тексте</w:t>
      </w:r>
      <w:r w:rsidRPr="00F024E9">
        <w:rPr>
          <w:rFonts w:ascii="Times New Roman" w:hAnsi="Times New Roman" w:cs="Times New Roman"/>
          <w:color w:val="000000" w:themeColor="text1"/>
          <w:sz w:val="28"/>
          <w:szCs w:val="28"/>
        </w:rPr>
        <w:br/>
      </w:r>
      <w:r w:rsidRPr="00F024E9">
        <w:rPr>
          <w:rStyle w:val="markedcontent"/>
          <w:rFonts w:ascii="Times New Roman" w:hAnsi="Times New Roman" w:cs="Times New Roman"/>
          <w:color w:val="000000" w:themeColor="text1"/>
          <w:sz w:val="28"/>
          <w:szCs w:val="28"/>
        </w:rPr>
        <w:t xml:space="preserve">словесной, статистической, графической информации для разных целей и в различных ситуациях. </w:t>
      </w:r>
      <w:r w:rsidR="000B664A">
        <w:rPr>
          <w:rStyle w:val="markedcontent"/>
          <w:rFonts w:ascii="Times New Roman" w:hAnsi="Times New Roman" w:cs="Times New Roman"/>
          <w:color w:val="000000" w:themeColor="text1"/>
          <w:sz w:val="28"/>
          <w:szCs w:val="28"/>
          <w:lang w:val="en-US"/>
        </w:rPr>
        <w:t>[1]</w:t>
      </w:r>
    </w:p>
    <w:p w:rsidR="00355CE7" w:rsidRPr="000B664A" w:rsidRDefault="00C873C7" w:rsidP="000B664A">
      <w:pPr>
        <w:spacing w:line="360" w:lineRule="auto"/>
        <w:jc w:val="both"/>
      </w:pPr>
      <w:r w:rsidRPr="000B664A">
        <w:rPr>
          <w:rStyle w:val="markedcontent"/>
          <w:rFonts w:ascii="Times New Roman" w:hAnsi="Times New Roman" w:cs="Times New Roman"/>
          <w:sz w:val="28"/>
          <w:szCs w:val="28"/>
        </w:rPr>
        <w:t>Для организации деятельности на</w:t>
      </w:r>
      <w:r w:rsidR="000B664A" w:rsidRPr="000B664A">
        <w:rPr>
          <w:rFonts w:ascii="Times New Roman" w:hAnsi="Times New Roman" w:cs="Times New Roman"/>
        </w:rPr>
        <w:t xml:space="preserve"> </w:t>
      </w:r>
      <w:r w:rsidRPr="000B664A">
        <w:rPr>
          <w:rStyle w:val="markedcontent"/>
          <w:rFonts w:ascii="Times New Roman" w:hAnsi="Times New Roman" w:cs="Times New Roman"/>
          <w:sz w:val="28"/>
          <w:szCs w:val="28"/>
        </w:rPr>
        <w:t xml:space="preserve">уроках </w:t>
      </w:r>
      <w:r w:rsidR="009478E8" w:rsidRPr="000B664A">
        <w:rPr>
          <w:rStyle w:val="markedcontent"/>
          <w:rFonts w:ascii="Times New Roman" w:hAnsi="Times New Roman" w:cs="Times New Roman"/>
          <w:sz w:val="28"/>
          <w:szCs w:val="28"/>
        </w:rPr>
        <w:t>родного (</w:t>
      </w:r>
      <w:r w:rsidRPr="000B664A">
        <w:rPr>
          <w:rStyle w:val="markedcontent"/>
          <w:rFonts w:ascii="Times New Roman" w:hAnsi="Times New Roman" w:cs="Times New Roman"/>
          <w:sz w:val="28"/>
          <w:szCs w:val="28"/>
        </w:rPr>
        <w:t>русского</w:t>
      </w:r>
      <w:r w:rsidR="009478E8" w:rsidRPr="000B664A">
        <w:rPr>
          <w:rStyle w:val="markedcontent"/>
          <w:rFonts w:ascii="Times New Roman" w:hAnsi="Times New Roman" w:cs="Times New Roman"/>
          <w:sz w:val="28"/>
          <w:szCs w:val="28"/>
        </w:rPr>
        <w:t>)</w:t>
      </w:r>
      <w:r w:rsidRPr="000B664A">
        <w:rPr>
          <w:rStyle w:val="markedcontent"/>
          <w:rFonts w:ascii="Times New Roman" w:hAnsi="Times New Roman" w:cs="Times New Roman"/>
          <w:sz w:val="28"/>
          <w:szCs w:val="28"/>
        </w:rPr>
        <w:t xml:space="preserve"> языка учителю необходимо постоянно направлять</w:t>
      </w:r>
      <w:r w:rsidRPr="000B664A">
        <w:rPr>
          <w:rFonts w:ascii="Times New Roman" w:hAnsi="Times New Roman" w:cs="Times New Roman"/>
        </w:rPr>
        <w:t xml:space="preserve"> </w:t>
      </w:r>
      <w:r w:rsidRPr="000B664A">
        <w:rPr>
          <w:rStyle w:val="markedcontent"/>
          <w:rFonts w:ascii="Times New Roman" w:hAnsi="Times New Roman" w:cs="Times New Roman"/>
          <w:sz w:val="28"/>
          <w:szCs w:val="28"/>
        </w:rPr>
        <w:t>обучающихся на выполнение различных видов речевой деятельности: го</w:t>
      </w:r>
      <w:r w:rsidR="000B664A" w:rsidRPr="000B664A">
        <w:rPr>
          <w:rStyle w:val="markedcontent"/>
          <w:rFonts w:ascii="Times New Roman" w:hAnsi="Times New Roman" w:cs="Times New Roman"/>
          <w:sz w:val="28"/>
          <w:szCs w:val="28"/>
        </w:rPr>
        <w:t>ворения, чтения</w:t>
      </w:r>
      <w:r w:rsidRPr="000B664A">
        <w:rPr>
          <w:rStyle w:val="markedcontent"/>
          <w:rFonts w:ascii="Times New Roman" w:hAnsi="Times New Roman" w:cs="Times New Roman"/>
          <w:sz w:val="28"/>
          <w:szCs w:val="28"/>
        </w:rPr>
        <w:t xml:space="preserve">, письма. </w:t>
      </w:r>
      <w:r w:rsidR="00220117" w:rsidRPr="000B664A">
        <w:rPr>
          <w:rStyle w:val="markedcontent"/>
          <w:rFonts w:ascii="Times New Roman" w:hAnsi="Times New Roman" w:cs="Times New Roman"/>
          <w:sz w:val="28"/>
          <w:szCs w:val="28"/>
        </w:rPr>
        <w:t xml:space="preserve">На уроках </w:t>
      </w:r>
      <w:proofErr w:type="gramStart"/>
      <w:r w:rsidR="000B664A" w:rsidRPr="000B664A">
        <w:rPr>
          <w:rStyle w:val="markedcontent"/>
          <w:rFonts w:ascii="Times New Roman" w:hAnsi="Times New Roman" w:cs="Times New Roman"/>
          <w:sz w:val="28"/>
          <w:szCs w:val="28"/>
        </w:rPr>
        <w:t>обучающиеся</w:t>
      </w:r>
      <w:proofErr w:type="gramEnd"/>
      <w:r w:rsidRPr="000B664A">
        <w:rPr>
          <w:rStyle w:val="markedcontent"/>
          <w:rFonts w:ascii="Times New Roman" w:hAnsi="Times New Roman" w:cs="Times New Roman"/>
          <w:sz w:val="28"/>
          <w:szCs w:val="28"/>
        </w:rPr>
        <w:t xml:space="preserve"> работают с текстами различ</w:t>
      </w:r>
      <w:r w:rsidR="000B664A" w:rsidRPr="000B664A">
        <w:rPr>
          <w:rStyle w:val="markedcontent"/>
          <w:rFonts w:ascii="Times New Roman" w:hAnsi="Times New Roman" w:cs="Times New Roman"/>
          <w:sz w:val="28"/>
          <w:szCs w:val="28"/>
        </w:rPr>
        <w:t xml:space="preserve">ных </w:t>
      </w:r>
      <w:r w:rsidRPr="000B664A">
        <w:rPr>
          <w:rStyle w:val="markedcontent"/>
          <w:rFonts w:ascii="Times New Roman" w:hAnsi="Times New Roman" w:cs="Times New Roman"/>
          <w:sz w:val="28"/>
          <w:szCs w:val="28"/>
        </w:rPr>
        <w:t>форматов.</w:t>
      </w:r>
      <w:r w:rsidR="00057D1A" w:rsidRPr="000B664A">
        <w:rPr>
          <w:rFonts w:ascii="Times New Roman" w:hAnsi="Times New Roman" w:cs="Times New Roman"/>
        </w:rPr>
        <w:br/>
      </w:r>
      <w:r w:rsidR="00220117" w:rsidRPr="000B664A">
        <w:rPr>
          <w:rFonts w:ascii="Times New Roman" w:hAnsi="Times New Roman" w:cs="Times New Roman"/>
        </w:rPr>
        <w:t xml:space="preserve">     </w:t>
      </w:r>
      <w:r w:rsidR="00220117" w:rsidRPr="000B664A">
        <w:rPr>
          <w:rFonts w:ascii="Times New Roman" w:hAnsi="Times New Roman" w:cs="Times New Roman"/>
        </w:rPr>
        <w:tab/>
      </w:r>
      <w:r w:rsidR="00355CE7" w:rsidRPr="000B664A">
        <w:rPr>
          <w:rFonts w:ascii="Times New Roman" w:hAnsi="Times New Roman" w:cs="Times New Roman"/>
          <w:sz w:val="28"/>
          <w:szCs w:val="28"/>
        </w:rPr>
        <w:t>При работе с текстом на уроках я придерживаюсь следующих принципов:</w:t>
      </w:r>
      <w:r w:rsidR="000B664A" w:rsidRPr="000B664A">
        <w:rPr>
          <w:rFonts w:ascii="Times New Roman" w:hAnsi="Times New Roman" w:cs="Times New Roman"/>
          <w:sz w:val="28"/>
          <w:szCs w:val="28"/>
        </w:rPr>
        <w:t>[4]</w:t>
      </w:r>
    </w:p>
    <w:p w:rsidR="00355CE7" w:rsidRPr="00F024E9" w:rsidRDefault="00355CE7" w:rsidP="000B664A">
      <w:pPr>
        <w:spacing w:after="0" w:line="360" w:lineRule="auto"/>
        <w:jc w:val="both"/>
        <w:rPr>
          <w:rFonts w:ascii="Times New Roman" w:hAnsi="Times New Roman" w:cs="Times New Roman"/>
          <w:sz w:val="28"/>
          <w:szCs w:val="28"/>
        </w:rPr>
      </w:pPr>
      <w:r w:rsidRPr="00F024E9">
        <w:rPr>
          <w:rFonts w:ascii="Times New Roman" w:hAnsi="Times New Roman" w:cs="Times New Roman"/>
          <w:sz w:val="28"/>
          <w:szCs w:val="28"/>
        </w:rPr>
        <w:t xml:space="preserve">- </w:t>
      </w:r>
      <w:r w:rsidR="009478E8" w:rsidRPr="00F024E9">
        <w:rPr>
          <w:rFonts w:ascii="Times New Roman" w:hAnsi="Times New Roman" w:cs="Times New Roman"/>
          <w:sz w:val="28"/>
          <w:szCs w:val="28"/>
        </w:rPr>
        <w:t xml:space="preserve">необходимо </w:t>
      </w:r>
      <w:r w:rsidRPr="00F024E9">
        <w:rPr>
          <w:rFonts w:ascii="Times New Roman" w:hAnsi="Times New Roman" w:cs="Times New Roman"/>
          <w:sz w:val="28"/>
          <w:szCs w:val="28"/>
        </w:rPr>
        <w:t>дать возможность учащимся к проявлению и развитию своих прир</w:t>
      </w:r>
      <w:r w:rsidR="009478E8" w:rsidRPr="00F024E9">
        <w:rPr>
          <w:rFonts w:ascii="Times New Roman" w:hAnsi="Times New Roman" w:cs="Times New Roman"/>
          <w:sz w:val="28"/>
          <w:szCs w:val="28"/>
        </w:rPr>
        <w:t>одных и социальных возможностей</w:t>
      </w:r>
      <w:r w:rsidRPr="00F024E9">
        <w:rPr>
          <w:rFonts w:ascii="Times New Roman" w:hAnsi="Times New Roman" w:cs="Times New Roman"/>
          <w:sz w:val="28"/>
          <w:szCs w:val="28"/>
        </w:rPr>
        <w:t>;</w:t>
      </w:r>
    </w:p>
    <w:p w:rsidR="00355CE7" w:rsidRPr="00F024E9" w:rsidRDefault="00355CE7" w:rsidP="000B664A">
      <w:pPr>
        <w:spacing w:after="0" w:line="360" w:lineRule="auto"/>
        <w:jc w:val="both"/>
        <w:rPr>
          <w:rFonts w:ascii="Times New Roman" w:hAnsi="Times New Roman" w:cs="Times New Roman"/>
          <w:sz w:val="28"/>
          <w:szCs w:val="28"/>
        </w:rPr>
      </w:pPr>
      <w:proofErr w:type="gramStart"/>
      <w:r w:rsidRPr="00F024E9">
        <w:rPr>
          <w:rFonts w:ascii="Times New Roman" w:hAnsi="Times New Roman" w:cs="Times New Roman"/>
          <w:sz w:val="28"/>
          <w:szCs w:val="28"/>
        </w:rPr>
        <w:t xml:space="preserve">-принцип индивидуальности </w:t>
      </w:r>
      <w:r w:rsidR="00220117">
        <w:rPr>
          <w:rFonts w:ascii="Times New Roman" w:hAnsi="Times New Roman" w:cs="Times New Roman"/>
          <w:sz w:val="28"/>
          <w:szCs w:val="28"/>
        </w:rPr>
        <w:t xml:space="preserve"> </w:t>
      </w:r>
      <w:r w:rsidRPr="00F024E9">
        <w:rPr>
          <w:rFonts w:ascii="Times New Roman" w:hAnsi="Times New Roman" w:cs="Times New Roman"/>
          <w:sz w:val="28"/>
          <w:szCs w:val="28"/>
        </w:rPr>
        <w:t>(</w:t>
      </w:r>
      <w:r w:rsidR="00220117">
        <w:rPr>
          <w:rFonts w:ascii="Times New Roman" w:hAnsi="Times New Roman" w:cs="Times New Roman"/>
          <w:sz w:val="28"/>
          <w:szCs w:val="28"/>
        </w:rPr>
        <w:t>задаются такие вопросы</w:t>
      </w:r>
      <w:r w:rsidR="009478E8" w:rsidRPr="00F024E9">
        <w:rPr>
          <w:rFonts w:ascii="Times New Roman" w:hAnsi="Times New Roman" w:cs="Times New Roman"/>
          <w:sz w:val="28"/>
          <w:szCs w:val="28"/>
        </w:rPr>
        <w:t>:</w:t>
      </w:r>
      <w:proofErr w:type="gramEnd"/>
      <w:r w:rsidR="00220117">
        <w:rPr>
          <w:rFonts w:ascii="Times New Roman" w:hAnsi="Times New Roman" w:cs="Times New Roman"/>
          <w:sz w:val="28"/>
          <w:szCs w:val="28"/>
        </w:rPr>
        <w:t xml:space="preserve"> </w:t>
      </w:r>
      <w:r w:rsidRPr="00F024E9">
        <w:rPr>
          <w:rFonts w:ascii="Times New Roman" w:hAnsi="Times New Roman" w:cs="Times New Roman"/>
          <w:sz w:val="28"/>
          <w:szCs w:val="28"/>
        </w:rPr>
        <w:t>Как ты думаешь? Что новое ты узнал? Каковы твои действия?);</w:t>
      </w:r>
    </w:p>
    <w:p w:rsidR="00355CE7" w:rsidRPr="00F024E9" w:rsidRDefault="00355CE7" w:rsidP="000B664A">
      <w:pPr>
        <w:spacing w:after="0" w:line="360" w:lineRule="auto"/>
        <w:jc w:val="both"/>
        <w:rPr>
          <w:rFonts w:ascii="Times New Roman" w:hAnsi="Times New Roman" w:cs="Times New Roman"/>
          <w:sz w:val="28"/>
          <w:szCs w:val="28"/>
        </w:rPr>
      </w:pPr>
      <w:proofErr w:type="gramStart"/>
      <w:r w:rsidRPr="00F024E9">
        <w:rPr>
          <w:rFonts w:ascii="Times New Roman" w:hAnsi="Times New Roman" w:cs="Times New Roman"/>
          <w:sz w:val="28"/>
          <w:szCs w:val="28"/>
        </w:rPr>
        <w:t xml:space="preserve">- </w:t>
      </w:r>
      <w:r w:rsidR="009478E8" w:rsidRPr="00F024E9">
        <w:rPr>
          <w:rFonts w:ascii="Times New Roman" w:hAnsi="Times New Roman" w:cs="Times New Roman"/>
          <w:sz w:val="28"/>
          <w:szCs w:val="28"/>
        </w:rPr>
        <w:t>предлагаю право выбора</w:t>
      </w:r>
      <w:r w:rsidR="00220117">
        <w:rPr>
          <w:rFonts w:ascii="Times New Roman" w:hAnsi="Times New Roman" w:cs="Times New Roman"/>
          <w:sz w:val="28"/>
          <w:szCs w:val="28"/>
        </w:rPr>
        <w:t xml:space="preserve"> </w:t>
      </w:r>
      <w:r w:rsidR="009478E8" w:rsidRPr="00F024E9">
        <w:rPr>
          <w:rFonts w:ascii="Times New Roman" w:hAnsi="Times New Roman" w:cs="Times New Roman"/>
          <w:sz w:val="28"/>
          <w:szCs w:val="28"/>
        </w:rPr>
        <w:t xml:space="preserve"> </w:t>
      </w:r>
      <w:r w:rsidRPr="00F024E9">
        <w:rPr>
          <w:rFonts w:ascii="Times New Roman" w:hAnsi="Times New Roman" w:cs="Times New Roman"/>
          <w:sz w:val="28"/>
          <w:szCs w:val="28"/>
        </w:rPr>
        <w:t>(К</w:t>
      </w:r>
      <w:r w:rsidR="001A2DFB">
        <w:rPr>
          <w:rFonts w:ascii="Times New Roman" w:hAnsi="Times New Roman" w:cs="Times New Roman"/>
          <w:sz w:val="28"/>
          <w:szCs w:val="28"/>
        </w:rPr>
        <w:t>акой способ работы ты выберешь?</w:t>
      </w:r>
      <w:proofErr w:type="gramEnd"/>
      <w:r w:rsidR="001A2DFB">
        <w:rPr>
          <w:rFonts w:ascii="Times New Roman" w:hAnsi="Times New Roman" w:cs="Times New Roman"/>
          <w:sz w:val="28"/>
          <w:szCs w:val="28"/>
        </w:rPr>
        <w:t xml:space="preserve"> </w:t>
      </w:r>
      <w:proofErr w:type="gramStart"/>
      <w:r w:rsidRPr="00F024E9">
        <w:rPr>
          <w:rFonts w:ascii="Times New Roman" w:hAnsi="Times New Roman" w:cs="Times New Roman"/>
          <w:sz w:val="28"/>
          <w:szCs w:val="28"/>
        </w:rPr>
        <w:t>Какая форма работы тебе интересна?);</w:t>
      </w:r>
      <w:proofErr w:type="gramEnd"/>
    </w:p>
    <w:p w:rsidR="00355CE7" w:rsidRPr="00F024E9" w:rsidRDefault="00355CE7" w:rsidP="000B664A">
      <w:pPr>
        <w:spacing w:after="0" w:line="360" w:lineRule="auto"/>
        <w:jc w:val="both"/>
        <w:rPr>
          <w:rFonts w:ascii="Times New Roman" w:hAnsi="Times New Roman" w:cs="Times New Roman"/>
          <w:sz w:val="28"/>
          <w:szCs w:val="28"/>
        </w:rPr>
      </w:pPr>
      <w:r w:rsidRPr="00F024E9">
        <w:rPr>
          <w:rFonts w:ascii="Times New Roman" w:hAnsi="Times New Roman" w:cs="Times New Roman"/>
          <w:sz w:val="28"/>
          <w:szCs w:val="28"/>
        </w:rPr>
        <w:t xml:space="preserve">- принцип творчества (благодаря творчеству ребёнок выявляет свои </w:t>
      </w:r>
      <w:r w:rsidR="009478E8" w:rsidRPr="00F024E9">
        <w:rPr>
          <w:rFonts w:ascii="Times New Roman" w:hAnsi="Times New Roman" w:cs="Times New Roman"/>
          <w:sz w:val="28"/>
          <w:szCs w:val="28"/>
        </w:rPr>
        <w:t>творческие способности</w:t>
      </w:r>
      <w:r w:rsidRPr="00F024E9">
        <w:rPr>
          <w:rFonts w:ascii="Times New Roman" w:hAnsi="Times New Roman" w:cs="Times New Roman"/>
          <w:sz w:val="28"/>
          <w:szCs w:val="28"/>
        </w:rPr>
        <w:t>);</w:t>
      </w:r>
    </w:p>
    <w:p w:rsidR="009478E8" w:rsidRPr="000B664A" w:rsidRDefault="00355CE7" w:rsidP="000B664A">
      <w:pPr>
        <w:spacing w:after="0" w:line="360" w:lineRule="auto"/>
        <w:jc w:val="both"/>
        <w:rPr>
          <w:rFonts w:ascii="Times New Roman" w:hAnsi="Times New Roman" w:cs="Times New Roman"/>
          <w:sz w:val="28"/>
          <w:szCs w:val="28"/>
          <w:lang w:eastAsia="ru-RU"/>
        </w:rPr>
      </w:pPr>
      <w:r w:rsidRPr="00F024E9">
        <w:rPr>
          <w:rFonts w:ascii="Times New Roman" w:hAnsi="Times New Roman" w:cs="Times New Roman"/>
          <w:sz w:val="28"/>
          <w:szCs w:val="28"/>
        </w:rPr>
        <w:t>- доверия и поддержки (вера в ребёнка: я уверена, сегодня ты сможешь).</w:t>
      </w:r>
      <w:r w:rsidR="00057D1A" w:rsidRPr="00F024E9">
        <w:rPr>
          <w:rFonts w:ascii="Times New Roman" w:hAnsi="Times New Roman" w:cs="Times New Roman"/>
          <w:sz w:val="28"/>
          <w:szCs w:val="28"/>
        </w:rPr>
        <w:br/>
      </w:r>
      <w:r w:rsidR="00220117">
        <w:rPr>
          <w:rFonts w:ascii="Times New Roman" w:hAnsi="Times New Roman" w:cs="Times New Roman"/>
          <w:sz w:val="28"/>
          <w:szCs w:val="28"/>
          <w:lang w:eastAsia="ru-RU"/>
        </w:rPr>
        <w:t xml:space="preserve"> </w:t>
      </w:r>
      <w:r w:rsidR="00220117">
        <w:rPr>
          <w:rFonts w:ascii="Times New Roman" w:hAnsi="Times New Roman" w:cs="Times New Roman"/>
          <w:sz w:val="28"/>
          <w:szCs w:val="28"/>
          <w:lang w:eastAsia="ru-RU"/>
        </w:rPr>
        <w:tab/>
      </w:r>
      <w:r w:rsidR="009478E8" w:rsidRPr="00F024E9">
        <w:rPr>
          <w:rFonts w:ascii="Times New Roman" w:hAnsi="Times New Roman" w:cs="Times New Roman"/>
          <w:sz w:val="28"/>
          <w:szCs w:val="28"/>
          <w:lang w:eastAsia="ru-RU"/>
        </w:rPr>
        <w:t xml:space="preserve">Предлагаю несколько эффективных, на мой взгляд, приёмов работы с текстом, способствующих формированию читательской грамотности на уроках родного (русского) языка и родной </w:t>
      </w:r>
      <w:r w:rsidR="001A2DFB">
        <w:rPr>
          <w:rFonts w:ascii="Times New Roman" w:hAnsi="Times New Roman" w:cs="Times New Roman"/>
          <w:sz w:val="28"/>
          <w:szCs w:val="28"/>
          <w:lang w:eastAsia="ru-RU"/>
        </w:rPr>
        <w:t>(русской</w:t>
      </w:r>
      <w:r w:rsidR="009478E8" w:rsidRPr="00F024E9">
        <w:rPr>
          <w:rFonts w:ascii="Times New Roman" w:hAnsi="Times New Roman" w:cs="Times New Roman"/>
          <w:sz w:val="28"/>
          <w:szCs w:val="28"/>
          <w:lang w:eastAsia="ru-RU"/>
        </w:rPr>
        <w:t>)</w:t>
      </w:r>
      <w:r w:rsidR="00220117">
        <w:rPr>
          <w:rFonts w:ascii="Times New Roman" w:hAnsi="Times New Roman" w:cs="Times New Roman"/>
          <w:sz w:val="28"/>
          <w:szCs w:val="28"/>
          <w:lang w:eastAsia="ru-RU"/>
        </w:rPr>
        <w:t xml:space="preserve"> </w:t>
      </w:r>
      <w:r w:rsidR="009478E8" w:rsidRPr="00F024E9">
        <w:rPr>
          <w:rFonts w:ascii="Times New Roman" w:hAnsi="Times New Roman" w:cs="Times New Roman"/>
          <w:sz w:val="28"/>
          <w:szCs w:val="28"/>
          <w:lang w:eastAsia="ru-RU"/>
        </w:rPr>
        <w:t>литературы.</w:t>
      </w:r>
      <w:r w:rsidR="000B664A">
        <w:rPr>
          <w:rFonts w:ascii="Times New Roman" w:hAnsi="Times New Roman" w:cs="Times New Roman"/>
          <w:sz w:val="28"/>
          <w:szCs w:val="28"/>
          <w:lang w:eastAsia="ru-RU"/>
        </w:rPr>
        <w:t>[5</w:t>
      </w:r>
      <w:r w:rsidR="000B664A" w:rsidRPr="000B664A">
        <w:rPr>
          <w:rFonts w:ascii="Times New Roman" w:hAnsi="Times New Roman" w:cs="Times New Roman"/>
          <w:sz w:val="28"/>
          <w:szCs w:val="28"/>
          <w:lang w:eastAsia="ru-RU"/>
        </w:rPr>
        <w:t>]</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lastRenderedPageBreak/>
        <w:t>Прием – «Словарики».</w:t>
      </w:r>
      <w:r w:rsidR="00C41BE6">
        <w:rPr>
          <w:rFonts w:ascii="Times New Roman" w:hAnsi="Times New Roman" w:cs="Times New Roman"/>
          <w:sz w:val="28"/>
          <w:szCs w:val="28"/>
          <w:lang w:eastAsia="ru-RU"/>
        </w:rPr>
        <w:t xml:space="preserve"> </w:t>
      </w:r>
      <w:r w:rsidRPr="00F024E9">
        <w:rPr>
          <w:rFonts w:ascii="Times New Roman" w:hAnsi="Times New Roman" w:cs="Times New Roman"/>
          <w:sz w:val="28"/>
          <w:szCs w:val="28"/>
          <w:lang w:eastAsia="ru-RU"/>
        </w:rPr>
        <w:t>При первичном чтении произведения обучающие читают текст с карандашом, подчеркивая те слова, значение которых им непонятны. Затем попросить встать тех ребят-словариков, кому все слова в тексте понятны (у кого нет подчеркиваний) и организовать разъяснение непонятных слов. Этот прием помогает рационально и эффективно провести словарную работу, которая должна быть организована при первичном знакомстве с любым текстом.</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 xml:space="preserve">Приём – «Чтение с остановками». В начале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w:t>
      </w:r>
      <w:proofErr w:type="gramStart"/>
      <w:r w:rsidRPr="00F024E9">
        <w:rPr>
          <w:rFonts w:ascii="Times New Roman" w:hAnsi="Times New Roman" w:cs="Times New Roman"/>
          <w:sz w:val="28"/>
          <w:szCs w:val="28"/>
          <w:lang w:eastAsia="ru-RU"/>
        </w:rPr>
        <w:t>от</w:t>
      </w:r>
      <w:proofErr w:type="gramEnd"/>
      <w:r w:rsidRPr="00F024E9">
        <w:rPr>
          <w:rFonts w:ascii="Times New Roman" w:hAnsi="Times New Roman" w:cs="Times New Roman"/>
          <w:sz w:val="28"/>
          <w:szCs w:val="28"/>
          <w:lang w:eastAsia="ru-RU"/>
        </w:rPr>
        <w:t xml:space="preserve"> своей, если она недостаточно аргументирована или аргументы оказались несостоятельными.</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Приём «Работа с вопросником».</w:t>
      </w:r>
      <w:r w:rsidR="00C41BE6">
        <w:rPr>
          <w:rFonts w:ascii="Times New Roman" w:hAnsi="Times New Roman" w:cs="Times New Roman"/>
          <w:sz w:val="28"/>
          <w:szCs w:val="28"/>
          <w:lang w:eastAsia="ru-RU"/>
        </w:rPr>
        <w:t xml:space="preserve"> </w:t>
      </w:r>
      <w:r w:rsidRPr="00F024E9">
        <w:rPr>
          <w:rFonts w:ascii="Times New Roman" w:hAnsi="Times New Roman" w:cs="Times New Roman"/>
          <w:sz w:val="28"/>
          <w:szCs w:val="28"/>
          <w:lang w:eastAsia="ru-RU"/>
        </w:rPr>
        <w:t>Данный  пр</w:t>
      </w:r>
      <w:r w:rsidR="003A7C9C" w:rsidRPr="00F024E9">
        <w:rPr>
          <w:rFonts w:ascii="Times New Roman" w:hAnsi="Times New Roman" w:cs="Times New Roman"/>
          <w:sz w:val="28"/>
          <w:szCs w:val="28"/>
          <w:lang w:eastAsia="ru-RU"/>
        </w:rPr>
        <w:t>иём можно применять при изучении</w:t>
      </w:r>
      <w:r w:rsidRPr="00F024E9">
        <w:rPr>
          <w:rFonts w:ascii="Times New Roman" w:hAnsi="Times New Roman" w:cs="Times New Roman"/>
          <w:sz w:val="28"/>
          <w:szCs w:val="28"/>
          <w:lang w:eastAsia="ru-RU"/>
        </w:rPr>
        <w:t xml:space="preserve"> нового материала на этапе самостоятельной работы с учебником. Детям предлагается ряд вопросов к тексту, на которые они должны найти ответы. Причём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 </w:t>
      </w:r>
    </w:p>
    <w:p w:rsidR="003A7C9C"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Приём «Знаю, узнал, хочу узнать».</w:t>
      </w:r>
      <w:r w:rsidR="00C41BE6">
        <w:rPr>
          <w:rFonts w:ascii="Times New Roman" w:hAnsi="Times New Roman" w:cs="Times New Roman"/>
          <w:sz w:val="28"/>
          <w:szCs w:val="28"/>
          <w:lang w:eastAsia="ru-RU"/>
        </w:rPr>
        <w:t xml:space="preserve"> </w:t>
      </w:r>
      <w:r w:rsidRPr="00F024E9">
        <w:rPr>
          <w:rFonts w:ascii="Times New Roman" w:hAnsi="Times New Roman" w:cs="Times New Roman"/>
          <w:sz w:val="28"/>
          <w:szCs w:val="28"/>
          <w:lang w:eastAsia="ru-RU"/>
        </w:rPr>
        <w:t xml:space="preserve">Применяется как на стадии объяснения нового материала, так и на стадии закрепления. Например, при </w:t>
      </w:r>
      <w:r w:rsidR="003A7C9C" w:rsidRPr="00F024E9">
        <w:rPr>
          <w:rFonts w:ascii="Times New Roman" w:hAnsi="Times New Roman" w:cs="Times New Roman"/>
          <w:sz w:val="28"/>
          <w:szCs w:val="28"/>
          <w:lang w:eastAsia="ru-RU"/>
        </w:rPr>
        <w:t>изучении творчества писателя</w:t>
      </w:r>
      <w:r w:rsidRPr="00F024E9">
        <w:rPr>
          <w:rFonts w:ascii="Times New Roman" w:hAnsi="Times New Roman" w:cs="Times New Roman"/>
          <w:sz w:val="28"/>
          <w:szCs w:val="28"/>
          <w:lang w:eastAsia="ru-RU"/>
        </w:rPr>
        <w:t xml:space="preserve"> дети самостоятельно записываю</w:t>
      </w:r>
      <w:r w:rsidR="003A7C9C" w:rsidRPr="00F024E9">
        <w:rPr>
          <w:rFonts w:ascii="Times New Roman" w:hAnsi="Times New Roman" w:cs="Times New Roman"/>
          <w:sz w:val="28"/>
          <w:szCs w:val="28"/>
          <w:lang w:eastAsia="ru-RU"/>
        </w:rPr>
        <w:t>т в таблицу, что знали о нем</w:t>
      </w:r>
      <w:r w:rsidRPr="00F024E9">
        <w:rPr>
          <w:rFonts w:ascii="Times New Roman" w:hAnsi="Times New Roman" w:cs="Times New Roman"/>
          <w:sz w:val="28"/>
          <w:szCs w:val="28"/>
          <w:lang w:eastAsia="ru-RU"/>
        </w:rPr>
        <w:t xml:space="preserve"> и его произведениях, чт</w:t>
      </w:r>
      <w:r w:rsidR="003A7C9C" w:rsidRPr="00F024E9">
        <w:rPr>
          <w:rFonts w:ascii="Times New Roman" w:hAnsi="Times New Roman" w:cs="Times New Roman"/>
          <w:sz w:val="28"/>
          <w:szCs w:val="28"/>
          <w:lang w:eastAsia="ru-RU"/>
        </w:rPr>
        <w:t>о узнали нового</w:t>
      </w:r>
      <w:r w:rsidRPr="00F024E9">
        <w:rPr>
          <w:rFonts w:ascii="Times New Roman" w:hAnsi="Times New Roman" w:cs="Times New Roman"/>
          <w:sz w:val="28"/>
          <w:szCs w:val="28"/>
          <w:lang w:eastAsia="ru-RU"/>
        </w:rPr>
        <w:t xml:space="preserve"> и что хотели бы узнать. </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 xml:space="preserve">Приём «Мозговой штурм» </w:t>
      </w:r>
      <w:r w:rsidR="00C41BE6">
        <w:rPr>
          <w:rFonts w:ascii="Times New Roman" w:hAnsi="Times New Roman" w:cs="Times New Roman"/>
          <w:sz w:val="28"/>
          <w:szCs w:val="28"/>
          <w:lang w:eastAsia="ru-RU"/>
        </w:rPr>
        <w:t xml:space="preserve">позволяет активизировать </w:t>
      </w:r>
      <w:r w:rsidRPr="00F024E9">
        <w:rPr>
          <w:rFonts w:ascii="Times New Roman" w:hAnsi="Times New Roman" w:cs="Times New Roman"/>
          <w:sz w:val="28"/>
          <w:szCs w:val="28"/>
          <w:lang w:eastAsia="ru-RU"/>
        </w:rPr>
        <w:t xml:space="preserve"> школьников, помочь разрешить проблему, формирует нестандартное мышление. Такая методика не ставит ребёнка в рамки правильных и неправильных ответов. </w:t>
      </w:r>
      <w:r w:rsidRPr="00F024E9">
        <w:rPr>
          <w:rFonts w:ascii="Times New Roman" w:hAnsi="Times New Roman" w:cs="Times New Roman"/>
          <w:sz w:val="28"/>
          <w:szCs w:val="28"/>
          <w:lang w:eastAsia="ru-RU"/>
        </w:rPr>
        <w:lastRenderedPageBreak/>
        <w:t xml:space="preserve">Ученики могут высказывать любое мнение, которое поможет найти выход из затруднительной ситуации.  </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 xml:space="preserve">Приём «Написание творческих работ» 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 xml:space="preserve">Приём «Создание викторины». 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 соревнование. </w:t>
      </w:r>
    </w:p>
    <w:p w:rsidR="009478E8" w:rsidRPr="00F024E9" w:rsidRDefault="009478E8" w:rsidP="000B664A">
      <w:pPr>
        <w:spacing w:after="0" w:line="360" w:lineRule="auto"/>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Приём «Верите ли вы…»</w:t>
      </w:r>
      <w:r w:rsidR="00220117">
        <w:rPr>
          <w:rFonts w:ascii="Times New Roman" w:hAnsi="Times New Roman" w:cs="Times New Roman"/>
          <w:sz w:val="28"/>
          <w:szCs w:val="28"/>
          <w:lang w:eastAsia="ru-RU"/>
        </w:rPr>
        <w:t>.</w:t>
      </w:r>
      <w:r w:rsidR="000B664A">
        <w:rPr>
          <w:rFonts w:ascii="Times New Roman" w:hAnsi="Times New Roman" w:cs="Times New Roman"/>
          <w:sz w:val="28"/>
          <w:szCs w:val="28"/>
          <w:lang w:eastAsia="ru-RU"/>
        </w:rPr>
        <w:t xml:space="preserve"> </w:t>
      </w:r>
      <w:r w:rsidRPr="00F024E9">
        <w:rPr>
          <w:rFonts w:ascii="Times New Roman" w:hAnsi="Times New Roman" w:cs="Times New Roman"/>
          <w:sz w:val="28"/>
          <w:szCs w:val="28"/>
          <w:lang w:eastAsia="ru-RU"/>
        </w:rPr>
        <w:t>Может быть началом урока. Учащиеся, выбирая "верные утверж</w:t>
      </w:r>
      <w:r w:rsidR="00C41BE6">
        <w:rPr>
          <w:rFonts w:ascii="Times New Roman" w:hAnsi="Times New Roman" w:cs="Times New Roman"/>
          <w:sz w:val="28"/>
          <w:szCs w:val="28"/>
          <w:lang w:eastAsia="ru-RU"/>
        </w:rPr>
        <w:t xml:space="preserve">дения" из предложенных учителем </w:t>
      </w:r>
      <w:r w:rsidRPr="00F024E9">
        <w:rPr>
          <w:rFonts w:ascii="Times New Roman" w:hAnsi="Times New Roman" w:cs="Times New Roman"/>
          <w:sz w:val="28"/>
          <w:szCs w:val="28"/>
          <w:lang w:eastAsia="ru-RU"/>
        </w:rPr>
        <w:t>описывают заданную тему (ситуацию, обстановку, систему правил).</w:t>
      </w:r>
    </w:p>
    <w:p w:rsidR="009478E8" w:rsidRP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Прием «Мозаика». «Реконструкция текста».</w:t>
      </w:r>
      <w:r w:rsidR="00220117">
        <w:rPr>
          <w:rFonts w:ascii="Times New Roman" w:hAnsi="Times New Roman" w:cs="Times New Roman"/>
          <w:sz w:val="28"/>
          <w:szCs w:val="28"/>
          <w:lang w:eastAsia="ru-RU"/>
        </w:rPr>
        <w:t xml:space="preserve"> </w:t>
      </w:r>
      <w:r w:rsidRPr="00F024E9">
        <w:rPr>
          <w:rFonts w:ascii="Times New Roman" w:hAnsi="Times New Roman" w:cs="Times New Roman"/>
          <w:sz w:val="28"/>
          <w:szCs w:val="28"/>
          <w:lang w:eastAsia="ru-RU"/>
        </w:rPr>
        <w:t>Это приём эффективен при изучении, например,  тем: «Предложение» “Текст”, “ Тема текста”. Ученикам предлагается составить из слов предложение, восстановить деформированный текст (расставить предложения в нужной последовательности)</w:t>
      </w:r>
      <w:proofErr w:type="gramStart"/>
      <w:r w:rsidR="00F024E9">
        <w:rPr>
          <w:rFonts w:ascii="Times New Roman" w:hAnsi="Times New Roman" w:cs="Times New Roman"/>
          <w:sz w:val="28"/>
          <w:szCs w:val="28"/>
          <w:lang w:eastAsia="ru-RU"/>
        </w:rPr>
        <w:t>.</w:t>
      </w:r>
      <w:r w:rsidRPr="00F024E9">
        <w:rPr>
          <w:rFonts w:ascii="Times New Roman" w:hAnsi="Times New Roman" w:cs="Times New Roman"/>
          <w:sz w:val="28"/>
          <w:szCs w:val="28"/>
          <w:lang w:eastAsia="ru-RU"/>
        </w:rPr>
        <w:t>Т</w:t>
      </w:r>
      <w:proofErr w:type="gramEnd"/>
      <w:r w:rsidRPr="00F024E9">
        <w:rPr>
          <w:rFonts w:ascii="Times New Roman" w:hAnsi="Times New Roman" w:cs="Times New Roman"/>
          <w:sz w:val="28"/>
          <w:szCs w:val="28"/>
          <w:lang w:eastAsia="ru-RU"/>
        </w:rPr>
        <w:t>екст разделяется на части (предложения, абзацы).</w:t>
      </w:r>
    </w:p>
    <w:p w:rsidR="009478E8" w:rsidRPr="00F024E9" w:rsidRDefault="009478E8" w:rsidP="000B664A">
      <w:pPr>
        <w:spacing w:after="0" w:line="360" w:lineRule="auto"/>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 xml:space="preserve">Ученикам предлагается собрать текст из разрозненных частей, разложив их в правильной последовательности. </w:t>
      </w:r>
    </w:p>
    <w:p w:rsidR="00F024E9"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Приём - «Тонкие и толстые вопросы»</w:t>
      </w:r>
      <w:r w:rsidR="00F024E9">
        <w:rPr>
          <w:rFonts w:ascii="Times New Roman" w:hAnsi="Times New Roman" w:cs="Times New Roman"/>
          <w:sz w:val="28"/>
          <w:szCs w:val="28"/>
          <w:lang w:eastAsia="ru-RU"/>
        </w:rPr>
        <w:t xml:space="preserve">. Обучающиеся </w:t>
      </w:r>
      <w:r w:rsidRPr="00F024E9">
        <w:rPr>
          <w:rFonts w:ascii="Times New Roman" w:hAnsi="Times New Roman" w:cs="Times New Roman"/>
          <w:sz w:val="28"/>
          <w:szCs w:val="28"/>
          <w:lang w:eastAsia="ru-RU"/>
        </w:rPr>
        <w:t xml:space="preserve">учатся различать те вопросы, на которые можно дать однозначный ответ (тонкие вопросы), и те, на которые ответить определенно невозможно, проблемные (толстые) вопросы. </w:t>
      </w:r>
      <w:r w:rsidR="00F024E9">
        <w:rPr>
          <w:rFonts w:ascii="Times New Roman" w:hAnsi="Times New Roman" w:cs="Times New Roman"/>
          <w:sz w:val="28"/>
          <w:szCs w:val="28"/>
          <w:lang w:eastAsia="ru-RU"/>
        </w:rPr>
        <w:t xml:space="preserve">Такой приём </w:t>
      </w:r>
      <w:r w:rsidRPr="00F024E9">
        <w:rPr>
          <w:rFonts w:ascii="Times New Roman" w:hAnsi="Times New Roman" w:cs="Times New Roman"/>
          <w:sz w:val="28"/>
          <w:szCs w:val="28"/>
          <w:lang w:eastAsia="ru-RU"/>
        </w:rPr>
        <w:t>способствует развитию мышления и внимания учащихся, а также развивает умение задавать ''умные'' вопросы. Классификация вопросов заставляет вдумываться в текст и помогает лучше усвоить его содержание</w:t>
      </w:r>
      <w:r w:rsidR="00F024E9">
        <w:rPr>
          <w:rFonts w:ascii="Times New Roman" w:hAnsi="Times New Roman" w:cs="Times New Roman"/>
          <w:sz w:val="28"/>
          <w:szCs w:val="28"/>
          <w:lang w:eastAsia="ru-RU"/>
        </w:rPr>
        <w:t>.</w:t>
      </w:r>
    </w:p>
    <w:p w:rsidR="009478E8" w:rsidRDefault="009478E8" w:rsidP="00AA6696">
      <w:pPr>
        <w:spacing w:after="0" w:line="360" w:lineRule="auto"/>
        <w:ind w:firstLine="708"/>
        <w:jc w:val="both"/>
        <w:rPr>
          <w:rFonts w:ascii="Times New Roman" w:hAnsi="Times New Roman" w:cs="Times New Roman"/>
          <w:sz w:val="28"/>
          <w:szCs w:val="28"/>
          <w:lang w:eastAsia="ru-RU"/>
        </w:rPr>
      </w:pPr>
      <w:r w:rsidRPr="00F024E9">
        <w:rPr>
          <w:rFonts w:ascii="Times New Roman" w:hAnsi="Times New Roman" w:cs="Times New Roman"/>
          <w:sz w:val="28"/>
          <w:szCs w:val="28"/>
          <w:lang w:eastAsia="ru-RU"/>
        </w:rPr>
        <w:t>Приём «Лингвистические сказки» благотворно влияют на отношение учащихся к</w:t>
      </w:r>
      <w:r w:rsidR="00F024E9" w:rsidRPr="00F024E9">
        <w:rPr>
          <w:rFonts w:ascii="Times New Roman" w:hAnsi="Times New Roman" w:cs="Times New Roman"/>
          <w:sz w:val="28"/>
          <w:szCs w:val="28"/>
          <w:lang w:eastAsia="ru-RU"/>
        </w:rPr>
        <w:t xml:space="preserve"> родному</w:t>
      </w:r>
      <w:r w:rsidRPr="00F024E9">
        <w:rPr>
          <w:rFonts w:ascii="Times New Roman" w:hAnsi="Times New Roman" w:cs="Times New Roman"/>
          <w:sz w:val="28"/>
          <w:szCs w:val="28"/>
          <w:lang w:eastAsia="ru-RU"/>
        </w:rPr>
        <w:t xml:space="preserve"> </w:t>
      </w:r>
      <w:r w:rsidR="00F024E9" w:rsidRPr="00F024E9">
        <w:rPr>
          <w:rFonts w:ascii="Times New Roman" w:hAnsi="Times New Roman" w:cs="Times New Roman"/>
          <w:sz w:val="28"/>
          <w:szCs w:val="28"/>
          <w:lang w:eastAsia="ru-RU"/>
        </w:rPr>
        <w:t>(</w:t>
      </w:r>
      <w:r w:rsidRPr="00F024E9">
        <w:rPr>
          <w:rFonts w:ascii="Times New Roman" w:hAnsi="Times New Roman" w:cs="Times New Roman"/>
          <w:sz w:val="28"/>
          <w:szCs w:val="28"/>
          <w:lang w:eastAsia="ru-RU"/>
        </w:rPr>
        <w:t>русскому</w:t>
      </w:r>
      <w:r w:rsidR="00F024E9" w:rsidRPr="00F024E9">
        <w:rPr>
          <w:rFonts w:ascii="Times New Roman" w:hAnsi="Times New Roman" w:cs="Times New Roman"/>
          <w:sz w:val="28"/>
          <w:szCs w:val="28"/>
          <w:lang w:eastAsia="ru-RU"/>
        </w:rPr>
        <w:t>)</w:t>
      </w:r>
      <w:r w:rsidRPr="00F024E9">
        <w:rPr>
          <w:rFonts w:ascii="Times New Roman" w:hAnsi="Times New Roman" w:cs="Times New Roman"/>
          <w:sz w:val="28"/>
          <w:szCs w:val="28"/>
          <w:lang w:eastAsia="ru-RU"/>
        </w:rPr>
        <w:t xml:space="preserve"> языку как к учебному предмету, способствуют развитию у </w:t>
      </w:r>
      <w:r w:rsidR="00F024E9" w:rsidRPr="00F024E9">
        <w:rPr>
          <w:rFonts w:ascii="Times New Roman" w:hAnsi="Times New Roman" w:cs="Times New Roman"/>
          <w:sz w:val="28"/>
          <w:szCs w:val="28"/>
          <w:lang w:eastAsia="ru-RU"/>
        </w:rPr>
        <w:t xml:space="preserve">них наблюдательности, фантазии, зрительной </w:t>
      </w:r>
      <w:r w:rsidRPr="00F024E9">
        <w:rPr>
          <w:rFonts w:ascii="Times New Roman" w:hAnsi="Times New Roman" w:cs="Times New Roman"/>
          <w:sz w:val="28"/>
          <w:szCs w:val="28"/>
          <w:lang w:eastAsia="ru-RU"/>
        </w:rPr>
        <w:lastRenderedPageBreak/>
        <w:t>памяти</w:t>
      </w:r>
      <w:r w:rsidR="00F024E9">
        <w:rPr>
          <w:rFonts w:ascii="Times New Roman" w:hAnsi="Times New Roman" w:cs="Times New Roman"/>
          <w:sz w:val="28"/>
          <w:szCs w:val="28"/>
          <w:lang w:eastAsia="ru-RU"/>
        </w:rPr>
        <w:t>. Данный приём</w:t>
      </w:r>
      <w:r w:rsidRPr="00F024E9">
        <w:rPr>
          <w:rFonts w:ascii="Times New Roman" w:hAnsi="Times New Roman" w:cs="Times New Roman"/>
          <w:sz w:val="28"/>
          <w:szCs w:val="28"/>
          <w:lang w:eastAsia="ru-RU"/>
        </w:rPr>
        <w:t xml:space="preserve"> помогает сделать процесс обучения эффективным, разнообра</w:t>
      </w:r>
      <w:r w:rsidR="00F024E9">
        <w:rPr>
          <w:rFonts w:ascii="Times New Roman" w:hAnsi="Times New Roman" w:cs="Times New Roman"/>
          <w:sz w:val="28"/>
          <w:szCs w:val="28"/>
          <w:lang w:eastAsia="ru-RU"/>
        </w:rPr>
        <w:t>зным, а главное — интересным. Лингвистическая сказка</w:t>
      </w:r>
      <w:r w:rsidRPr="00F024E9">
        <w:rPr>
          <w:rFonts w:ascii="Times New Roman" w:hAnsi="Times New Roman" w:cs="Times New Roman"/>
          <w:sz w:val="28"/>
          <w:szCs w:val="28"/>
          <w:lang w:eastAsia="ru-RU"/>
        </w:rPr>
        <w:t xml:space="preserve"> способствует развитию у детей фантазии, воображения, чувства слова</w:t>
      </w:r>
      <w:proofErr w:type="gramStart"/>
      <w:r w:rsidRPr="00F024E9">
        <w:rPr>
          <w:rFonts w:ascii="Times New Roman" w:hAnsi="Times New Roman" w:cs="Times New Roman"/>
          <w:sz w:val="28"/>
          <w:szCs w:val="28"/>
          <w:lang w:eastAsia="ru-RU"/>
        </w:rPr>
        <w:t>.</w:t>
      </w:r>
      <w:proofErr w:type="gramEnd"/>
      <w:r w:rsidRPr="00F024E9">
        <w:rPr>
          <w:rFonts w:ascii="Times New Roman" w:hAnsi="Times New Roman" w:cs="Times New Roman"/>
          <w:sz w:val="28"/>
          <w:szCs w:val="28"/>
          <w:lang w:eastAsia="ru-RU"/>
        </w:rPr>
        <w:t xml:space="preserve"> </w:t>
      </w:r>
      <w:proofErr w:type="gramStart"/>
      <w:r w:rsidR="00F024E9">
        <w:rPr>
          <w:rFonts w:ascii="Times New Roman" w:hAnsi="Times New Roman" w:cs="Times New Roman"/>
          <w:sz w:val="28"/>
          <w:szCs w:val="28"/>
          <w:lang w:eastAsia="ru-RU"/>
        </w:rPr>
        <w:t>п</w:t>
      </w:r>
      <w:proofErr w:type="gramEnd"/>
      <w:r w:rsidR="00F024E9">
        <w:rPr>
          <w:rFonts w:ascii="Times New Roman" w:hAnsi="Times New Roman" w:cs="Times New Roman"/>
          <w:sz w:val="28"/>
          <w:szCs w:val="28"/>
          <w:lang w:eastAsia="ru-RU"/>
        </w:rPr>
        <w:t>озволяе</w:t>
      </w:r>
      <w:r w:rsidRPr="00F024E9">
        <w:rPr>
          <w:rFonts w:ascii="Times New Roman" w:hAnsi="Times New Roman" w:cs="Times New Roman"/>
          <w:sz w:val="28"/>
          <w:szCs w:val="28"/>
          <w:lang w:eastAsia="ru-RU"/>
        </w:rPr>
        <w:t>т преподать материал в доступн</w:t>
      </w:r>
      <w:r w:rsidR="00F024E9">
        <w:rPr>
          <w:rFonts w:ascii="Times New Roman" w:hAnsi="Times New Roman" w:cs="Times New Roman"/>
          <w:sz w:val="28"/>
          <w:szCs w:val="28"/>
          <w:lang w:eastAsia="ru-RU"/>
        </w:rPr>
        <w:t>ой, интересной, яркой  форме</w:t>
      </w:r>
      <w:r w:rsidRPr="00F024E9">
        <w:rPr>
          <w:rFonts w:ascii="Times New Roman" w:hAnsi="Times New Roman" w:cs="Times New Roman"/>
          <w:sz w:val="28"/>
          <w:szCs w:val="28"/>
          <w:lang w:eastAsia="ru-RU"/>
        </w:rPr>
        <w:t>, вызывают интерес к самому предмету, формируют коммуникативные компетентности и повышают орфографическую грамотность учащихся</w:t>
      </w:r>
      <w:r w:rsidR="00F024E9">
        <w:rPr>
          <w:rFonts w:ascii="Times New Roman" w:hAnsi="Times New Roman" w:cs="Times New Roman"/>
          <w:sz w:val="28"/>
          <w:szCs w:val="28"/>
          <w:lang w:eastAsia="ru-RU"/>
        </w:rPr>
        <w:t>.</w:t>
      </w:r>
    </w:p>
    <w:p w:rsidR="00F1758C" w:rsidRPr="00F1758C" w:rsidRDefault="00F1758C" w:rsidP="00F1758C">
      <w:pPr>
        <w:spacing w:after="0" w:line="360" w:lineRule="auto"/>
        <w:ind w:firstLine="708"/>
        <w:jc w:val="both"/>
        <w:rPr>
          <w:rFonts w:ascii="Times New Roman" w:hAnsi="Times New Roman" w:cs="Times New Roman"/>
          <w:sz w:val="28"/>
          <w:szCs w:val="28"/>
          <w:lang w:eastAsia="ru-RU"/>
        </w:rPr>
      </w:pPr>
      <w:r w:rsidRPr="00F1758C">
        <w:rPr>
          <w:rFonts w:ascii="Times New Roman" w:hAnsi="Times New Roman" w:cs="Times New Roman"/>
          <w:color w:val="000000"/>
          <w:sz w:val="28"/>
          <w:szCs w:val="28"/>
        </w:rPr>
        <w:t xml:space="preserve">В заключении хочется отметить, что эффективность данной работы по формированию читательской </w:t>
      </w:r>
      <w:proofErr w:type="gramStart"/>
      <w:r w:rsidRPr="00F1758C">
        <w:rPr>
          <w:rFonts w:ascii="Times New Roman" w:hAnsi="Times New Roman" w:cs="Times New Roman"/>
          <w:color w:val="000000"/>
          <w:sz w:val="28"/>
          <w:szCs w:val="28"/>
        </w:rPr>
        <w:t>грамотности</w:t>
      </w:r>
      <w:proofErr w:type="gramEnd"/>
      <w:r w:rsidRPr="00F1758C">
        <w:rPr>
          <w:rFonts w:ascii="Times New Roman" w:hAnsi="Times New Roman" w:cs="Times New Roman"/>
          <w:color w:val="000000"/>
          <w:sz w:val="28"/>
          <w:szCs w:val="28"/>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w:t>
      </w:r>
    </w:p>
    <w:p w:rsidR="006E5FAB" w:rsidRPr="00703760" w:rsidRDefault="00703760" w:rsidP="00450395">
      <w:pPr>
        <w:spacing w:after="0" w:line="360" w:lineRule="auto"/>
        <w:jc w:val="center"/>
        <w:rPr>
          <w:rFonts w:ascii="Times New Roman" w:hAnsi="Times New Roman" w:cs="Times New Roman"/>
          <w:b/>
          <w:sz w:val="28"/>
          <w:szCs w:val="28"/>
        </w:rPr>
      </w:pPr>
      <w:r w:rsidRPr="00703760">
        <w:rPr>
          <w:rFonts w:ascii="Times New Roman" w:hAnsi="Times New Roman" w:cs="Times New Roman"/>
          <w:b/>
          <w:sz w:val="28"/>
          <w:szCs w:val="28"/>
        </w:rPr>
        <w:t>ЛИТЕРАТУРА</w:t>
      </w:r>
    </w:p>
    <w:p w:rsidR="00631A91" w:rsidRPr="00450395" w:rsidRDefault="00450395" w:rsidP="00450395">
      <w:pPr>
        <w:spacing w:after="0" w:line="360"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sidR="00631A91" w:rsidRPr="00450395">
        <w:rPr>
          <w:rStyle w:val="markedcontent"/>
          <w:rFonts w:ascii="Times New Roman" w:hAnsi="Times New Roman" w:cs="Times New Roman"/>
          <w:sz w:val="28"/>
          <w:szCs w:val="28"/>
        </w:rPr>
        <w:t>Цукерман Г.А. Оценка читательской грамотности. Материалы к обсуждению. М.: РАО,2010.67с.</w:t>
      </w:r>
      <w:r w:rsidR="00631A91" w:rsidRPr="00450395">
        <w:rPr>
          <w:rFonts w:ascii="Times New Roman" w:hAnsi="Times New Roman" w:cs="Times New Roman"/>
          <w:sz w:val="28"/>
          <w:szCs w:val="28"/>
        </w:rPr>
        <w:br/>
      </w:r>
      <w:r w:rsidR="00631A91" w:rsidRPr="00450395">
        <w:rPr>
          <w:rStyle w:val="markedcontent"/>
          <w:rFonts w:ascii="Times New Roman" w:hAnsi="Times New Roman" w:cs="Times New Roman"/>
          <w:sz w:val="28"/>
          <w:szCs w:val="28"/>
        </w:rPr>
        <w:t xml:space="preserve">2. Образовательная система «Школа 2100». Педагогика здравого смысла: сборник материалов. М.: </w:t>
      </w:r>
      <w:proofErr w:type="spellStart"/>
      <w:r w:rsidR="00631A91" w:rsidRPr="00450395">
        <w:rPr>
          <w:rStyle w:val="markedcontent"/>
          <w:rFonts w:ascii="Times New Roman" w:hAnsi="Times New Roman" w:cs="Times New Roman"/>
          <w:sz w:val="28"/>
          <w:szCs w:val="28"/>
        </w:rPr>
        <w:t>Баласс</w:t>
      </w:r>
      <w:proofErr w:type="spellEnd"/>
      <w:r w:rsidR="00631A91" w:rsidRPr="00450395">
        <w:rPr>
          <w:rStyle w:val="markedcontent"/>
          <w:rFonts w:ascii="Times New Roman" w:hAnsi="Times New Roman" w:cs="Times New Roman"/>
          <w:sz w:val="28"/>
          <w:szCs w:val="28"/>
        </w:rPr>
        <w:t>, Издательский дом РАО, 2003. 368 с..</w:t>
      </w:r>
      <w:r w:rsidR="00631A91" w:rsidRPr="00450395">
        <w:rPr>
          <w:rFonts w:ascii="Times New Roman" w:hAnsi="Times New Roman" w:cs="Times New Roman"/>
          <w:sz w:val="28"/>
          <w:szCs w:val="28"/>
        </w:rPr>
        <w:br/>
      </w:r>
      <w:r>
        <w:rPr>
          <w:rStyle w:val="markedcontent"/>
          <w:rFonts w:ascii="Times New Roman" w:hAnsi="Times New Roman" w:cs="Times New Roman"/>
          <w:sz w:val="28"/>
          <w:szCs w:val="28"/>
        </w:rPr>
        <w:t>3</w:t>
      </w:r>
      <w:r w:rsidR="00631A91" w:rsidRPr="00450395">
        <w:rPr>
          <w:rStyle w:val="markedcontent"/>
          <w:rFonts w:ascii="Times New Roman" w:hAnsi="Times New Roman" w:cs="Times New Roman"/>
          <w:sz w:val="28"/>
          <w:szCs w:val="28"/>
        </w:rPr>
        <w:t xml:space="preserve">. Александрова О.М., </w:t>
      </w:r>
      <w:proofErr w:type="spellStart"/>
      <w:r w:rsidR="00631A91" w:rsidRPr="00450395">
        <w:rPr>
          <w:rStyle w:val="markedcontent"/>
          <w:rFonts w:ascii="Times New Roman" w:hAnsi="Times New Roman" w:cs="Times New Roman"/>
          <w:sz w:val="28"/>
          <w:szCs w:val="28"/>
        </w:rPr>
        <w:t>Гостева</w:t>
      </w:r>
      <w:proofErr w:type="spellEnd"/>
      <w:r w:rsidR="00631A91" w:rsidRPr="00450395">
        <w:rPr>
          <w:rStyle w:val="markedcontent"/>
          <w:rFonts w:ascii="Times New Roman" w:hAnsi="Times New Roman" w:cs="Times New Roman"/>
          <w:sz w:val="28"/>
          <w:szCs w:val="28"/>
        </w:rPr>
        <w:t xml:space="preserve"> Ю.Н., </w:t>
      </w:r>
      <w:proofErr w:type="spellStart"/>
      <w:r w:rsidR="00631A91" w:rsidRPr="00450395">
        <w:rPr>
          <w:rStyle w:val="markedcontent"/>
          <w:rFonts w:ascii="Times New Roman" w:hAnsi="Times New Roman" w:cs="Times New Roman"/>
          <w:sz w:val="28"/>
          <w:szCs w:val="28"/>
        </w:rPr>
        <w:t>Добротина</w:t>
      </w:r>
      <w:proofErr w:type="spellEnd"/>
      <w:r w:rsidR="00631A91" w:rsidRPr="00450395">
        <w:rPr>
          <w:rStyle w:val="markedcontent"/>
          <w:rFonts w:ascii="Times New Roman" w:hAnsi="Times New Roman" w:cs="Times New Roman"/>
          <w:sz w:val="28"/>
          <w:szCs w:val="28"/>
        </w:rPr>
        <w:t xml:space="preserve"> И.Н., Васильевых И.П., </w:t>
      </w:r>
      <w:proofErr w:type="spellStart"/>
      <w:r w:rsidR="00631A91" w:rsidRPr="00450395">
        <w:rPr>
          <w:rStyle w:val="markedcontent"/>
          <w:rFonts w:ascii="Times New Roman" w:hAnsi="Times New Roman" w:cs="Times New Roman"/>
          <w:sz w:val="28"/>
          <w:szCs w:val="28"/>
        </w:rPr>
        <w:t>Ускова</w:t>
      </w:r>
      <w:proofErr w:type="spellEnd"/>
      <w:r w:rsidR="00631A91" w:rsidRPr="00450395">
        <w:rPr>
          <w:rStyle w:val="markedcontent"/>
          <w:rFonts w:ascii="Times New Roman" w:hAnsi="Times New Roman" w:cs="Times New Roman"/>
          <w:sz w:val="28"/>
          <w:szCs w:val="28"/>
        </w:rPr>
        <w:t xml:space="preserve"> И.В. Формирование читательской грамотности учащихся основной школы // Русский язык в школе. 2017</w:t>
      </w:r>
    </w:p>
    <w:p w:rsidR="00450395" w:rsidRDefault="00450395" w:rsidP="00450395">
      <w:pPr>
        <w:spacing w:after="0" w:line="360" w:lineRule="auto"/>
        <w:jc w:val="both"/>
        <w:rPr>
          <w:rFonts w:ascii="Times New Roman" w:hAnsi="Times New Roman" w:cs="Times New Roman"/>
          <w:sz w:val="28"/>
          <w:szCs w:val="28"/>
        </w:rPr>
      </w:pPr>
      <w:r w:rsidRPr="00450395">
        <w:rPr>
          <w:rFonts w:ascii="Times New Roman" w:hAnsi="Times New Roman" w:cs="Times New Roman"/>
          <w:sz w:val="28"/>
          <w:szCs w:val="28"/>
        </w:rPr>
        <w:t>4.Как создать читательскую среду в школе. Научно-методический сборник. - Вып.1. - М., 2009</w:t>
      </w:r>
    </w:p>
    <w:p w:rsidR="00450395" w:rsidRPr="00450395" w:rsidRDefault="00450395" w:rsidP="00450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450395">
        <w:rPr>
          <w:rFonts w:ascii="Times New Roman" w:hAnsi="Times New Roman" w:cs="Times New Roman"/>
          <w:sz w:val="28"/>
          <w:szCs w:val="28"/>
        </w:rPr>
        <w:t xml:space="preserve">. </w:t>
      </w:r>
      <w:proofErr w:type="spellStart"/>
      <w:r w:rsidRPr="00450395">
        <w:rPr>
          <w:rFonts w:ascii="Times New Roman" w:hAnsi="Times New Roman" w:cs="Times New Roman"/>
          <w:sz w:val="28"/>
          <w:szCs w:val="28"/>
        </w:rPr>
        <w:t>Доскарина</w:t>
      </w:r>
      <w:proofErr w:type="spellEnd"/>
      <w:r w:rsidRPr="00450395">
        <w:rPr>
          <w:rFonts w:ascii="Times New Roman" w:hAnsi="Times New Roman" w:cs="Times New Roman"/>
          <w:sz w:val="28"/>
          <w:szCs w:val="28"/>
        </w:rPr>
        <w:t xml:space="preserve"> Г.М. Исследование в действии: Способы и приемы повышения уровня читательской грамотности учащихся / Г.М.</w:t>
      </w:r>
      <w:r>
        <w:rPr>
          <w:rFonts w:ascii="Times New Roman" w:hAnsi="Times New Roman" w:cs="Times New Roman"/>
          <w:sz w:val="28"/>
          <w:szCs w:val="28"/>
        </w:rPr>
        <w:t xml:space="preserve"> </w:t>
      </w:r>
      <w:proofErr w:type="spellStart"/>
      <w:r w:rsidRPr="00450395">
        <w:rPr>
          <w:rFonts w:ascii="Times New Roman" w:hAnsi="Times New Roman" w:cs="Times New Roman"/>
          <w:sz w:val="28"/>
          <w:szCs w:val="28"/>
        </w:rPr>
        <w:t>Доскарина</w:t>
      </w:r>
      <w:proofErr w:type="spellEnd"/>
      <w:r w:rsidRPr="00450395">
        <w:rPr>
          <w:rFonts w:ascii="Times New Roman" w:hAnsi="Times New Roman" w:cs="Times New Roman"/>
          <w:sz w:val="28"/>
          <w:szCs w:val="28"/>
        </w:rPr>
        <w:t xml:space="preserve">, </w:t>
      </w:r>
      <w:proofErr w:type="spellStart"/>
      <w:r w:rsidRPr="00450395">
        <w:rPr>
          <w:rFonts w:ascii="Times New Roman" w:hAnsi="Times New Roman" w:cs="Times New Roman"/>
          <w:sz w:val="28"/>
          <w:szCs w:val="28"/>
        </w:rPr>
        <w:t>А.С.Сабитова</w:t>
      </w:r>
      <w:proofErr w:type="spellEnd"/>
      <w:r w:rsidRPr="00450395">
        <w:rPr>
          <w:rFonts w:ascii="Times New Roman" w:hAnsi="Times New Roman" w:cs="Times New Roman"/>
          <w:sz w:val="28"/>
          <w:szCs w:val="28"/>
        </w:rPr>
        <w:t xml:space="preserve"> // Молодой ученый. ‒ 2016. ‒ №10.4. ‒ С. 19-21.</w:t>
      </w:r>
    </w:p>
    <w:sectPr w:rsidR="00450395" w:rsidRPr="00450395" w:rsidSect="006E5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19DD"/>
    <w:multiLevelType w:val="hybridMultilevel"/>
    <w:tmpl w:val="F4C82314"/>
    <w:lvl w:ilvl="0" w:tplc="0968164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D1A"/>
    <w:rsid w:val="00057D1A"/>
    <w:rsid w:val="000A7760"/>
    <w:rsid w:val="000B664A"/>
    <w:rsid w:val="001A2DFB"/>
    <w:rsid w:val="00220117"/>
    <w:rsid w:val="0025368F"/>
    <w:rsid w:val="00355CE7"/>
    <w:rsid w:val="003A7C9C"/>
    <w:rsid w:val="00450395"/>
    <w:rsid w:val="00631A91"/>
    <w:rsid w:val="00635214"/>
    <w:rsid w:val="006A388B"/>
    <w:rsid w:val="006E5FAB"/>
    <w:rsid w:val="00703760"/>
    <w:rsid w:val="007C06EB"/>
    <w:rsid w:val="009478E8"/>
    <w:rsid w:val="009F6538"/>
    <w:rsid w:val="00AA6696"/>
    <w:rsid w:val="00B94476"/>
    <w:rsid w:val="00BE45B2"/>
    <w:rsid w:val="00C41BE6"/>
    <w:rsid w:val="00C873C7"/>
    <w:rsid w:val="00F024E9"/>
    <w:rsid w:val="00F1758C"/>
    <w:rsid w:val="00FB3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57D1A"/>
  </w:style>
  <w:style w:type="paragraph" w:styleId="a3">
    <w:name w:val="Normal (Web)"/>
    <w:basedOn w:val="a"/>
    <w:uiPriority w:val="99"/>
    <w:semiHidden/>
    <w:unhideWhenUsed/>
    <w:rsid w:val="007C0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35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5214"/>
  </w:style>
  <w:style w:type="character" w:customStyle="1" w:styleId="c10">
    <w:name w:val="c10"/>
    <w:basedOn w:val="a0"/>
    <w:rsid w:val="00635214"/>
  </w:style>
  <w:style w:type="character" w:customStyle="1" w:styleId="c5">
    <w:name w:val="c5"/>
    <w:basedOn w:val="a0"/>
    <w:rsid w:val="00635214"/>
  </w:style>
  <w:style w:type="character" w:styleId="a4">
    <w:name w:val="Hyperlink"/>
    <w:basedOn w:val="a0"/>
    <w:uiPriority w:val="99"/>
    <w:semiHidden/>
    <w:unhideWhenUsed/>
    <w:rsid w:val="00635214"/>
    <w:rPr>
      <w:color w:val="0000FF"/>
      <w:u w:val="single"/>
    </w:rPr>
  </w:style>
  <w:style w:type="character" w:customStyle="1" w:styleId="c4">
    <w:name w:val="c4"/>
    <w:basedOn w:val="a0"/>
    <w:rsid w:val="009478E8"/>
  </w:style>
  <w:style w:type="character" w:customStyle="1" w:styleId="c3">
    <w:name w:val="c3"/>
    <w:basedOn w:val="a0"/>
    <w:rsid w:val="009478E8"/>
  </w:style>
  <w:style w:type="character" w:customStyle="1" w:styleId="c6">
    <w:name w:val="c6"/>
    <w:basedOn w:val="a0"/>
    <w:rsid w:val="009478E8"/>
  </w:style>
  <w:style w:type="character" w:customStyle="1" w:styleId="c2">
    <w:name w:val="c2"/>
    <w:basedOn w:val="a0"/>
    <w:rsid w:val="009478E8"/>
  </w:style>
  <w:style w:type="character" w:customStyle="1" w:styleId="c12">
    <w:name w:val="c12"/>
    <w:basedOn w:val="a0"/>
    <w:rsid w:val="009478E8"/>
  </w:style>
  <w:style w:type="character" w:customStyle="1" w:styleId="c17">
    <w:name w:val="c17"/>
    <w:basedOn w:val="a0"/>
    <w:rsid w:val="009478E8"/>
  </w:style>
  <w:style w:type="character" w:customStyle="1" w:styleId="c16">
    <w:name w:val="c16"/>
    <w:basedOn w:val="a0"/>
    <w:rsid w:val="009478E8"/>
  </w:style>
  <w:style w:type="character" w:customStyle="1" w:styleId="c15">
    <w:name w:val="c15"/>
    <w:basedOn w:val="a0"/>
    <w:rsid w:val="009478E8"/>
  </w:style>
  <w:style w:type="paragraph" w:styleId="a5">
    <w:name w:val="List Paragraph"/>
    <w:basedOn w:val="a"/>
    <w:uiPriority w:val="34"/>
    <w:qFormat/>
    <w:rsid w:val="00450395"/>
    <w:pPr>
      <w:ind w:left="720"/>
      <w:contextualSpacing/>
    </w:pPr>
  </w:style>
</w:styles>
</file>

<file path=word/webSettings.xml><?xml version="1.0" encoding="utf-8"?>
<w:webSettings xmlns:r="http://schemas.openxmlformats.org/officeDocument/2006/relationships" xmlns:w="http://schemas.openxmlformats.org/wordprocessingml/2006/main">
  <w:divs>
    <w:div w:id="424886107">
      <w:bodyDiv w:val="1"/>
      <w:marLeft w:val="0"/>
      <w:marRight w:val="0"/>
      <w:marTop w:val="0"/>
      <w:marBottom w:val="0"/>
      <w:divBdr>
        <w:top w:val="none" w:sz="0" w:space="0" w:color="auto"/>
        <w:left w:val="none" w:sz="0" w:space="0" w:color="auto"/>
        <w:bottom w:val="none" w:sz="0" w:space="0" w:color="auto"/>
        <w:right w:val="none" w:sz="0" w:space="0" w:color="auto"/>
      </w:divBdr>
    </w:div>
    <w:div w:id="464812750">
      <w:bodyDiv w:val="1"/>
      <w:marLeft w:val="0"/>
      <w:marRight w:val="0"/>
      <w:marTop w:val="0"/>
      <w:marBottom w:val="0"/>
      <w:divBdr>
        <w:top w:val="none" w:sz="0" w:space="0" w:color="auto"/>
        <w:left w:val="none" w:sz="0" w:space="0" w:color="auto"/>
        <w:bottom w:val="none" w:sz="0" w:space="0" w:color="auto"/>
        <w:right w:val="none" w:sz="0" w:space="0" w:color="auto"/>
      </w:divBdr>
    </w:div>
    <w:div w:id="808549830">
      <w:bodyDiv w:val="1"/>
      <w:marLeft w:val="0"/>
      <w:marRight w:val="0"/>
      <w:marTop w:val="0"/>
      <w:marBottom w:val="0"/>
      <w:divBdr>
        <w:top w:val="none" w:sz="0" w:space="0" w:color="auto"/>
        <w:left w:val="none" w:sz="0" w:space="0" w:color="auto"/>
        <w:bottom w:val="none" w:sz="0" w:space="0" w:color="auto"/>
        <w:right w:val="none" w:sz="0" w:space="0" w:color="auto"/>
      </w:divBdr>
    </w:div>
    <w:div w:id="11228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2022-05-31T08:44:00Z</dcterms:created>
  <dcterms:modified xsi:type="dcterms:W3CDTF">2022-06-01T09:20:00Z</dcterms:modified>
</cp:coreProperties>
</file>