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7C" w:rsidRDefault="00F3327C" w:rsidP="006E5D6C">
      <w:pPr>
        <w:pBdr>
          <w:top w:val="none" w:sz="0" w:space="0" w:color="auto"/>
          <w:left w:val="none" w:sz="0" w:space="0" w:color="auto"/>
          <w:bottom w:val="none" w:sz="0" w:space="0" w:color="auto"/>
          <w:right w:val="none" w:sz="0" w:space="0" w:color="auto"/>
          <w:between w:val="none" w:sz="0" w:space="0" w:color="auto"/>
        </w:pBdr>
        <w:tabs>
          <w:tab w:val="left" w:pos="6988"/>
        </w:tabs>
        <w:suppressAutoHyphens/>
        <w:spacing w:after="0" w:line="240" w:lineRule="auto"/>
        <w:ind w:left="45"/>
        <w:jc w:val="center"/>
        <w:rPr>
          <w:rFonts w:ascii="Times New Roman" w:hAnsi="Times New Roman" w:cs="Times New Roman"/>
          <w:sz w:val="28"/>
          <w:szCs w:val="28"/>
          <w:lang w:eastAsia="ar-SA"/>
        </w:rPr>
      </w:pPr>
    </w:p>
    <w:p w:rsidR="00F3327C" w:rsidRDefault="00F3327C" w:rsidP="006E5D6C">
      <w:pPr>
        <w:pBdr>
          <w:top w:val="none" w:sz="0" w:space="0" w:color="auto"/>
          <w:left w:val="none" w:sz="0" w:space="0" w:color="auto"/>
          <w:bottom w:val="none" w:sz="0" w:space="0" w:color="auto"/>
          <w:right w:val="none" w:sz="0" w:space="0" w:color="auto"/>
          <w:between w:val="none" w:sz="0" w:space="0" w:color="auto"/>
        </w:pBdr>
        <w:tabs>
          <w:tab w:val="left" w:pos="6988"/>
        </w:tabs>
        <w:suppressAutoHyphens/>
        <w:spacing w:after="0" w:line="240" w:lineRule="auto"/>
        <w:ind w:left="45"/>
        <w:jc w:val="center"/>
        <w:rPr>
          <w:rFonts w:ascii="Times New Roman" w:hAnsi="Times New Roman" w:cs="Times New Roman"/>
          <w:sz w:val="28"/>
          <w:szCs w:val="28"/>
          <w:lang w:eastAsia="ar-SA"/>
        </w:rPr>
      </w:pPr>
    </w:p>
    <w:p w:rsidR="00F3327C" w:rsidRDefault="00F3327C" w:rsidP="006E5D6C">
      <w:pPr>
        <w:pBdr>
          <w:top w:val="none" w:sz="0" w:space="0" w:color="auto"/>
          <w:left w:val="none" w:sz="0" w:space="0" w:color="auto"/>
          <w:bottom w:val="none" w:sz="0" w:space="0" w:color="auto"/>
          <w:right w:val="none" w:sz="0" w:space="0" w:color="auto"/>
          <w:between w:val="none" w:sz="0" w:space="0" w:color="auto"/>
        </w:pBdr>
        <w:tabs>
          <w:tab w:val="left" w:pos="6988"/>
        </w:tabs>
        <w:suppressAutoHyphens/>
        <w:spacing w:after="0" w:line="240" w:lineRule="auto"/>
        <w:ind w:left="45"/>
        <w:jc w:val="center"/>
        <w:rPr>
          <w:rFonts w:ascii="Times New Roman" w:hAnsi="Times New Roman" w:cs="Times New Roman"/>
          <w:sz w:val="28"/>
          <w:szCs w:val="28"/>
          <w:lang w:eastAsia="ar-SA"/>
        </w:rPr>
      </w:pPr>
      <w:r w:rsidRPr="00F3327C">
        <w:rPr>
          <w:rFonts w:ascii="Times New Roman" w:hAnsi="Times New Roman" w:cs="Times New Roman"/>
          <w:noProof/>
          <w:sz w:val="28"/>
          <w:szCs w:val="28"/>
        </w:rPr>
        <w:drawing>
          <wp:inline distT="0" distB="0" distL="0" distR="0">
            <wp:extent cx="6213355" cy="8537593"/>
            <wp:effectExtent l="0" t="0" r="0" b="0"/>
            <wp:docPr id="1" name="Рисунок 1" descr="C:\Users\u1\Desktop\2007-01-01_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Desktop\2007-01-01_3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3355" cy="8537593"/>
                    </a:xfrm>
                    <a:prstGeom prst="rect">
                      <a:avLst/>
                    </a:prstGeom>
                    <a:noFill/>
                    <a:ln>
                      <a:noFill/>
                    </a:ln>
                  </pic:spPr>
                </pic:pic>
              </a:graphicData>
            </a:graphic>
          </wp:inline>
        </w:drawing>
      </w:r>
    </w:p>
    <w:p w:rsidR="00CB560E" w:rsidRDefault="00CB560E" w:rsidP="00F3327C">
      <w:pPr>
        <w:spacing w:after="0" w:line="240" w:lineRule="auto"/>
        <w:rPr>
          <w:rFonts w:ascii="Times New Roman" w:hAnsi="Times New Roman" w:cs="Times New Roman"/>
          <w:color w:val="000000" w:themeColor="text1"/>
          <w:sz w:val="24"/>
          <w:szCs w:val="24"/>
        </w:rPr>
      </w:pPr>
      <w:bookmarkStart w:id="0" w:name="_GoBack"/>
      <w:bookmarkEnd w:id="0"/>
    </w:p>
    <w:p w:rsidR="00A042F3" w:rsidRDefault="00A042F3" w:rsidP="00471B23">
      <w:pPr>
        <w:spacing w:after="0" w:line="240" w:lineRule="auto"/>
        <w:jc w:val="both"/>
        <w:rPr>
          <w:rFonts w:ascii="Times New Roman" w:hAnsi="Times New Roman" w:cs="Times New Roman"/>
          <w:color w:val="000000"/>
          <w:sz w:val="28"/>
          <w:szCs w:val="28"/>
        </w:rPr>
      </w:pPr>
    </w:p>
    <w:p w:rsidR="00A042F3" w:rsidRDefault="009253B4" w:rsidP="00C30CF5">
      <w:pPr>
        <w:tabs>
          <w:tab w:val="left" w:pos="426"/>
        </w:tabs>
        <w:spacing w:after="0" w:line="240" w:lineRule="auto"/>
        <w:ind w:firstLine="567"/>
        <w:jc w:val="center"/>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Пояснительная записка</w:t>
      </w:r>
    </w:p>
    <w:p w:rsidR="00C30CF5" w:rsidRPr="00D36E87" w:rsidRDefault="00C30CF5" w:rsidP="005068CF">
      <w:pPr>
        <w:tabs>
          <w:tab w:val="left" w:pos="426"/>
        </w:tabs>
        <w:spacing w:after="0" w:line="240" w:lineRule="auto"/>
        <w:ind w:firstLine="567"/>
        <w:contextualSpacing/>
        <w:jc w:val="both"/>
        <w:rPr>
          <w:rFonts w:ascii="Times New Roman" w:eastAsia="Times New Roman" w:hAnsi="Times New Roman" w:cs="Times New Roman"/>
          <w:color w:val="000000"/>
          <w:sz w:val="28"/>
          <w:szCs w:val="28"/>
        </w:rPr>
      </w:pPr>
      <w:r w:rsidRPr="00C30CF5">
        <w:rPr>
          <w:rFonts w:ascii="Times New Roman" w:hAnsi="Times New Roman" w:cs="Times New Roman"/>
          <w:sz w:val="28"/>
          <w:szCs w:val="28"/>
        </w:rPr>
        <w:t>Рабочая программа объединения дополнительного образования «</w:t>
      </w:r>
      <w:r>
        <w:rPr>
          <w:rFonts w:ascii="Times New Roman" w:hAnsi="Times New Roman" w:cs="Times New Roman"/>
          <w:sz w:val="28"/>
          <w:szCs w:val="28"/>
        </w:rPr>
        <w:t>Физика в экспериме</w:t>
      </w:r>
      <w:r w:rsidRPr="00C30CF5">
        <w:rPr>
          <w:rFonts w:ascii="Times New Roman" w:hAnsi="Times New Roman" w:cs="Times New Roman"/>
          <w:sz w:val="28"/>
          <w:szCs w:val="28"/>
        </w:rPr>
        <w:t xml:space="preserve">нтах» для 9 класса разработана </w:t>
      </w:r>
      <w:r w:rsidR="00D36E87">
        <w:rPr>
          <w:rFonts w:ascii="Times New Roman" w:hAnsi="Times New Roman" w:cs="Times New Roman"/>
          <w:sz w:val="28"/>
          <w:szCs w:val="28"/>
        </w:rPr>
        <w:t xml:space="preserve"> </w:t>
      </w:r>
      <w:r w:rsidRPr="00C30CF5">
        <w:rPr>
          <w:rFonts w:ascii="Times New Roman" w:hAnsi="Times New Roman" w:cs="Times New Roman"/>
          <w:b/>
          <w:i/>
          <w:sz w:val="28"/>
          <w:szCs w:val="28"/>
        </w:rPr>
        <w:t>в соответствии</w:t>
      </w:r>
      <w:r w:rsidRPr="00C30CF5">
        <w:rPr>
          <w:rFonts w:ascii="Times New Roman" w:hAnsi="Times New Roman" w:cs="Times New Roman"/>
          <w:sz w:val="28"/>
          <w:szCs w:val="28"/>
        </w:rPr>
        <w:t xml:space="preserve"> с требованиями федерального государственного образовательного стандарта среднего общего образования</w:t>
      </w:r>
      <w:r w:rsidR="00D36E87">
        <w:rPr>
          <w:rFonts w:ascii="Times New Roman" w:hAnsi="Times New Roman" w:cs="Times New Roman"/>
          <w:sz w:val="28"/>
          <w:szCs w:val="28"/>
        </w:rPr>
        <w:t>. Ф</w:t>
      </w:r>
      <w:r w:rsidR="00D36E87">
        <w:rPr>
          <w:rFonts w:ascii="Times New Roman" w:eastAsia="Times New Roman" w:hAnsi="Times New Roman" w:cs="Times New Roman"/>
          <w:color w:val="000000" w:themeColor="text1"/>
          <w:sz w:val="28"/>
          <w:szCs w:val="28"/>
        </w:rPr>
        <w:t>едерального закона от 29.12.2012 № 273-ФЗ «Об образовании в Российской Федерации».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C30CF5" w:rsidRDefault="00C30CF5" w:rsidP="005068CF">
      <w:pPr>
        <w:tabs>
          <w:tab w:val="left" w:pos="426"/>
        </w:tabs>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Программа, составлена </w:t>
      </w:r>
      <w:r w:rsidRPr="005068CF">
        <w:rPr>
          <w:rFonts w:ascii="Times New Roman" w:hAnsi="Times New Roman" w:cs="Times New Roman"/>
          <w:b/>
          <w:i/>
          <w:sz w:val="28"/>
          <w:szCs w:val="28"/>
        </w:rPr>
        <w:t>на основе</w:t>
      </w:r>
      <w:r w:rsidR="006A0098">
        <w:rPr>
          <w:b/>
          <w:i/>
          <w:sz w:val="28"/>
          <w:szCs w:val="28"/>
        </w:rPr>
        <w:t xml:space="preserve"> </w:t>
      </w:r>
      <w:r w:rsidR="00D36E87" w:rsidRPr="006A0098">
        <w:rPr>
          <w:sz w:val="28"/>
          <w:szCs w:val="28"/>
        </w:rPr>
        <w:t>г</w:t>
      </w:r>
      <w:r w:rsidR="00D36E87" w:rsidRPr="006A0098">
        <w:rPr>
          <w:rFonts w:ascii="Times New Roman" w:eastAsia="Times New Roman" w:hAnsi="Times New Roman" w:cs="Times New Roman"/>
          <w:color w:val="000000" w:themeColor="text1"/>
          <w:sz w:val="28"/>
          <w:szCs w:val="28"/>
        </w:rPr>
        <w:t>осударственной</w:t>
      </w:r>
      <w:r w:rsidR="00D36E87">
        <w:rPr>
          <w:rFonts w:ascii="Times New Roman" w:eastAsia="Times New Roman" w:hAnsi="Times New Roman" w:cs="Times New Roman"/>
          <w:color w:val="000000" w:themeColor="text1"/>
          <w:sz w:val="28"/>
          <w:szCs w:val="28"/>
        </w:rPr>
        <w:t xml:space="preserve"> программы</w:t>
      </w:r>
      <w:r>
        <w:rPr>
          <w:rFonts w:ascii="Times New Roman" w:eastAsia="Times New Roman" w:hAnsi="Times New Roman" w:cs="Times New Roman"/>
          <w:color w:val="000000" w:themeColor="text1"/>
          <w:sz w:val="28"/>
          <w:szCs w:val="28"/>
        </w:rPr>
        <w:t xml:space="preserve"> Российской Федерации «Развитие образования»</w:t>
      </w:r>
      <w:r w:rsidR="005068C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(утв. Постановлением Правительства РФ от 26.12.2017 </w:t>
      </w:r>
      <w:r w:rsidR="006A0098">
        <w:rPr>
          <w:rFonts w:ascii="Times New Roman" w:eastAsia="Times New Roman" w:hAnsi="Times New Roman" w:cs="Times New Roman"/>
          <w:color w:val="000000" w:themeColor="text1"/>
          <w:sz w:val="28"/>
          <w:szCs w:val="28"/>
        </w:rPr>
        <w:t>№ 1642 (ред. от 22.02.2021) «Об</w:t>
      </w:r>
      <w:r>
        <w:rPr>
          <w:rFonts w:ascii="Times New Roman" w:eastAsia="Times New Roman" w:hAnsi="Times New Roman" w:cs="Times New Roman"/>
          <w:color w:val="000000" w:themeColor="text1"/>
          <w:sz w:val="28"/>
          <w:szCs w:val="28"/>
        </w:rPr>
        <w:t xml:space="preserve"> утверждении государственной программы Российской Федерации «Развитие образования»</w:t>
      </w:r>
      <w:r w:rsidR="005068CF">
        <w:rPr>
          <w:rFonts w:ascii="Times New Roman" w:eastAsia="Times New Roman" w:hAnsi="Times New Roman" w:cs="Times New Roman"/>
          <w:color w:val="000000" w:themeColor="text1"/>
          <w:sz w:val="28"/>
          <w:szCs w:val="28"/>
        </w:rPr>
        <w:t>)</w:t>
      </w:r>
      <w:r w:rsidR="00D36E87">
        <w:rPr>
          <w:rFonts w:ascii="Times New Roman" w:eastAsia="Times New Roman" w:hAnsi="Times New Roman" w:cs="Times New Roman"/>
          <w:color w:val="000000" w:themeColor="text1"/>
          <w:sz w:val="28"/>
          <w:szCs w:val="28"/>
        </w:rPr>
        <w:t>. М</w:t>
      </w:r>
      <w:r>
        <w:rPr>
          <w:rFonts w:ascii="Times New Roman" w:eastAsia="Times New Roman" w:hAnsi="Times New Roman" w:cs="Times New Roman"/>
          <w:color w:val="000000" w:themeColor="text1"/>
          <w:sz w:val="28"/>
          <w:szCs w:val="28"/>
        </w:rPr>
        <w:t>етодически</w:t>
      </w:r>
      <w:r w:rsidR="00D36E87">
        <w:rPr>
          <w:rFonts w:ascii="Times New Roman" w:eastAsia="Times New Roman" w:hAnsi="Times New Roman" w:cs="Times New Roman"/>
          <w:color w:val="000000" w:themeColor="text1"/>
          <w:sz w:val="28"/>
          <w:szCs w:val="28"/>
        </w:rPr>
        <w:t>х рекомендаций</w:t>
      </w:r>
      <w:r>
        <w:rPr>
          <w:rFonts w:ascii="Times New Roman" w:eastAsia="Times New Roman" w:hAnsi="Times New Roman" w:cs="Times New Roman"/>
          <w:color w:val="000000" w:themeColor="text1"/>
          <w:sz w:val="28"/>
          <w:szCs w:val="28"/>
        </w:rPr>
        <w:t xml:space="preserve">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r w:rsidR="005068C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(Утверждены распоряжением Министерства просвещения Российской Федерации от 12 января 2021 г. № Р-6)</w:t>
      </w:r>
      <w:r w:rsidR="00D36E87">
        <w:rPr>
          <w:rFonts w:ascii="Times New Roman" w:eastAsia="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 xml:space="preserve">Реализация образовательных программ естественнонаучной и технологической направленностей по физике с использованием оборудования центра «Точка роста» </w:t>
      </w:r>
      <w:r>
        <w:rPr>
          <w:rStyle w:val="A20"/>
          <w:rFonts w:ascii="Times New Roman" w:hAnsi="Times New Roman" w:cs="Times New Roman"/>
          <w:b w:val="0"/>
          <w:color w:val="000000" w:themeColor="text1"/>
        </w:rPr>
        <w:t xml:space="preserve">7—9 классы. (методическое пособие) </w:t>
      </w:r>
      <w:proofErr w:type="spellStart"/>
      <w:r>
        <w:rPr>
          <w:rFonts w:ascii="Times New Roman" w:hAnsi="Times New Roman" w:cs="Times New Roman"/>
          <w:color w:val="000000" w:themeColor="text1"/>
          <w:sz w:val="28"/>
          <w:szCs w:val="28"/>
        </w:rPr>
        <w:t>Лозовенко</w:t>
      </w:r>
      <w:proofErr w:type="spellEnd"/>
      <w:r>
        <w:rPr>
          <w:rFonts w:ascii="Times New Roman" w:hAnsi="Times New Roman" w:cs="Times New Roman"/>
          <w:color w:val="000000" w:themeColor="text1"/>
          <w:sz w:val="28"/>
          <w:szCs w:val="28"/>
        </w:rPr>
        <w:t xml:space="preserve"> С.В., Трушина Т.А.</w:t>
      </w:r>
    </w:p>
    <w:p w:rsidR="00C30CF5" w:rsidRPr="00D36E87" w:rsidRDefault="00D36E87" w:rsidP="005068CF">
      <w:pPr>
        <w:spacing w:after="0" w:line="240" w:lineRule="auto"/>
        <w:ind w:firstLine="567"/>
        <w:contextualSpacing/>
        <w:jc w:val="both"/>
        <w:rPr>
          <w:rFonts w:ascii="Times New Roman" w:hAnsi="Times New Roman" w:cs="Times New Roman"/>
          <w:sz w:val="28"/>
          <w:szCs w:val="28"/>
        </w:rPr>
      </w:pPr>
      <w:r w:rsidRPr="00D36E87">
        <w:rPr>
          <w:rFonts w:ascii="Times New Roman" w:hAnsi="Times New Roman" w:cs="Times New Roman"/>
          <w:b/>
          <w:i/>
          <w:sz w:val="28"/>
          <w:szCs w:val="28"/>
        </w:rPr>
        <w:t>с учетом</w:t>
      </w:r>
      <w:r w:rsidRPr="00D36E87">
        <w:rPr>
          <w:rFonts w:ascii="Times New Roman" w:hAnsi="Times New Roman" w:cs="Times New Roman"/>
          <w:sz w:val="28"/>
          <w:szCs w:val="28"/>
        </w:rPr>
        <w:t xml:space="preserve"> рекомендаций инструктивно-методического письма «Дополнительное образование детей» в образовательных организац</w:t>
      </w:r>
      <w:r>
        <w:rPr>
          <w:rFonts w:ascii="Times New Roman" w:hAnsi="Times New Roman" w:cs="Times New Roman"/>
          <w:sz w:val="28"/>
          <w:szCs w:val="28"/>
        </w:rPr>
        <w:t>иях Белгородской области на 2022-2023</w:t>
      </w:r>
      <w:r w:rsidRPr="00D36E87">
        <w:rPr>
          <w:rFonts w:ascii="Times New Roman" w:hAnsi="Times New Roman" w:cs="Times New Roman"/>
          <w:sz w:val="28"/>
          <w:szCs w:val="28"/>
        </w:rPr>
        <w:t xml:space="preserve"> учебный год».</w:t>
      </w:r>
    </w:p>
    <w:p w:rsidR="00A042F3" w:rsidRDefault="009253B4" w:rsidP="005068CF">
      <w:pPr>
        <w:pStyle w:val="Pa34"/>
        <w:spacing w:line="240" w:lineRule="auto"/>
        <w:ind w:firstLine="567"/>
        <w:contextualSpacing/>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color w:val="000000" w:themeColor="text1"/>
          <w:sz w:val="28"/>
          <w:szCs w:val="28"/>
        </w:rPr>
        <w:t xml:space="preserve">Реализация рабочей программы занятий кружковой деятельности «Физика в экспериментах» способствует </w:t>
      </w:r>
      <w:proofErr w:type="spellStart"/>
      <w:r>
        <w:rPr>
          <w:rFonts w:ascii="Times New Roman" w:eastAsia="Times New Roman" w:hAnsi="Times New Roman" w:cs="Times New Roman"/>
          <w:bCs/>
          <w:color w:val="000000" w:themeColor="text1"/>
          <w:sz w:val="28"/>
          <w:szCs w:val="28"/>
        </w:rPr>
        <w:t>общеинтеллектуальному</w:t>
      </w:r>
      <w:proofErr w:type="spellEnd"/>
      <w:r>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color w:val="000000" w:themeColor="text1"/>
          <w:sz w:val="28"/>
          <w:szCs w:val="28"/>
        </w:rPr>
        <w:t>направлению раз</w:t>
      </w:r>
      <w:r w:rsidR="006A0098">
        <w:rPr>
          <w:rFonts w:ascii="Times New Roman" w:eastAsia="Times New Roman" w:hAnsi="Times New Roman" w:cs="Times New Roman"/>
          <w:color w:val="000000" w:themeColor="text1"/>
          <w:sz w:val="28"/>
          <w:szCs w:val="28"/>
        </w:rPr>
        <w:t>витию личности обучающихся 9-го класса</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
          <w:iCs/>
          <w:color w:val="000000" w:themeColor="text1"/>
          <w:sz w:val="28"/>
          <w:szCs w:val="28"/>
        </w:rPr>
        <w:t xml:space="preserve"> </w:t>
      </w:r>
    </w:p>
    <w:p w:rsidR="00A042F3" w:rsidRDefault="009253B4" w:rsidP="005068CF">
      <w:pPr>
        <w:pStyle w:val="Pa34"/>
        <w:spacing w:line="240" w:lineRule="auto"/>
        <w:ind w:firstLine="567"/>
        <w:contextualSpacing/>
        <w:jc w:val="both"/>
        <w:rPr>
          <w:rFonts w:ascii="Times New Roman" w:eastAsia="Times New Roman" w:hAnsi="Times New Roman" w:cs="Times New Roman"/>
          <w:color w:val="000000"/>
          <w:sz w:val="28"/>
          <w:szCs w:val="28"/>
        </w:rPr>
      </w:pPr>
      <w:r w:rsidRPr="006A0098">
        <w:rPr>
          <w:rFonts w:ascii="Times New Roman" w:eastAsia="Times New Roman" w:hAnsi="Times New Roman" w:cs="Times New Roman"/>
          <w:b/>
          <w:bCs/>
          <w:iCs/>
          <w:color w:val="000000" w:themeColor="text1"/>
          <w:sz w:val="28"/>
          <w:szCs w:val="28"/>
        </w:rPr>
        <w:t>Целью</w:t>
      </w:r>
      <w:r>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программы кружковой деятельности «Физика в задачах и экспериментах» является формирование и развитие  ключевых компетенций обучающихся: </w:t>
      </w:r>
      <w:proofErr w:type="spellStart"/>
      <w:r>
        <w:rPr>
          <w:rFonts w:ascii="Times New Roman" w:eastAsia="Times New Roman" w:hAnsi="Times New Roman" w:cs="Times New Roman"/>
          <w:color w:val="000000" w:themeColor="text1"/>
          <w:sz w:val="28"/>
          <w:szCs w:val="28"/>
        </w:rPr>
        <w:t>учебно</w:t>
      </w:r>
      <w:proofErr w:type="spellEnd"/>
      <w:r>
        <w:rPr>
          <w:rFonts w:ascii="Times New Roman" w:eastAsia="Times New Roman" w:hAnsi="Times New Roman" w:cs="Times New Roman"/>
          <w:color w:val="000000" w:themeColor="text1"/>
          <w:sz w:val="28"/>
          <w:szCs w:val="28"/>
        </w:rPr>
        <w:t xml:space="preserve"> – познавательных, информационно-коммуникативных, социальных; предметных и </w:t>
      </w:r>
      <w:proofErr w:type="spellStart"/>
      <w:r>
        <w:rPr>
          <w:rFonts w:ascii="Times New Roman" w:eastAsia="Times New Roman" w:hAnsi="Times New Roman" w:cs="Times New Roman"/>
          <w:color w:val="000000" w:themeColor="text1"/>
          <w:sz w:val="28"/>
          <w:szCs w:val="28"/>
        </w:rPr>
        <w:t>метапредметных</w:t>
      </w:r>
      <w:proofErr w:type="spellEnd"/>
      <w:r>
        <w:rPr>
          <w:rFonts w:ascii="Times New Roman" w:eastAsia="Times New Roman" w:hAnsi="Times New Roman" w:cs="Times New Roman"/>
          <w:color w:val="000000" w:themeColor="text1"/>
          <w:sz w:val="28"/>
          <w:szCs w:val="28"/>
        </w:rPr>
        <w:t xml:space="preserve"> результатов обучения, универсальных учебных действий.</w:t>
      </w:r>
    </w:p>
    <w:p w:rsidR="00A042F3" w:rsidRPr="006A0098" w:rsidRDefault="009253B4" w:rsidP="005068CF">
      <w:pPr>
        <w:tabs>
          <w:tab w:val="left" w:pos="426"/>
        </w:tabs>
        <w:spacing w:after="0" w:line="240" w:lineRule="auto"/>
        <w:ind w:firstLine="567"/>
        <w:contextualSpacing/>
        <w:jc w:val="both"/>
        <w:rPr>
          <w:rFonts w:ascii="Times New Roman" w:eastAsia="Times New Roman" w:hAnsi="Times New Roman" w:cs="Times New Roman"/>
          <w:b/>
          <w:color w:val="000000"/>
          <w:sz w:val="28"/>
          <w:szCs w:val="28"/>
        </w:rPr>
      </w:pPr>
      <w:r w:rsidRPr="006A0098">
        <w:rPr>
          <w:rFonts w:ascii="Times New Roman" w:eastAsia="Times New Roman" w:hAnsi="Times New Roman" w:cs="Times New Roman"/>
          <w:b/>
          <w:bCs/>
          <w:color w:val="000000" w:themeColor="text1"/>
          <w:sz w:val="28"/>
          <w:szCs w:val="28"/>
        </w:rPr>
        <w:t>Задачи программы</w:t>
      </w:r>
      <w:r w:rsidRPr="006A0098">
        <w:rPr>
          <w:rFonts w:ascii="Times New Roman" w:eastAsia="Times New Roman" w:hAnsi="Times New Roman" w:cs="Times New Roman"/>
          <w:b/>
          <w:color w:val="000000" w:themeColor="text1"/>
          <w:sz w:val="28"/>
          <w:szCs w:val="28"/>
        </w:rPr>
        <w:t>:</w:t>
      </w:r>
    </w:p>
    <w:p w:rsidR="00A042F3" w:rsidRDefault="00F452FB" w:rsidP="005068CF">
      <w:pPr>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 </w:t>
      </w:r>
      <w:r w:rsidR="009253B4">
        <w:rPr>
          <w:rFonts w:ascii="Times New Roman" w:eastAsia="Times New Roman" w:hAnsi="Times New Roman" w:cs="Times New Roman"/>
          <w:color w:val="000000" w:themeColor="text1"/>
          <w:sz w:val="28"/>
          <w:szCs w:val="28"/>
        </w:rPr>
        <w:t>развитие у учащихся познавательных интересов, интеллектуальных и творческих способностей в процессе решения практических задач и самостоятельного приобретения новых знаний;</w:t>
      </w:r>
    </w:p>
    <w:p w:rsidR="00A042F3" w:rsidRDefault="00F452FB" w:rsidP="005068CF">
      <w:pPr>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 </w:t>
      </w:r>
      <w:r w:rsidR="009253B4">
        <w:rPr>
          <w:rFonts w:ascii="Times New Roman" w:eastAsia="Times New Roman" w:hAnsi="Times New Roman" w:cs="Times New Roman"/>
          <w:color w:val="000000" w:themeColor="text1"/>
          <w:sz w:val="28"/>
          <w:szCs w:val="28"/>
        </w:rPr>
        <w:t>формирование представления о явлениях и законах окружающего мира, с которыми школьники сталкиваются в повседневной жизни; о научном методе познания;</w:t>
      </w:r>
    </w:p>
    <w:p w:rsidR="00A042F3" w:rsidRDefault="00F452FB" w:rsidP="005068CF">
      <w:pPr>
        <w:tabs>
          <w:tab w:val="left" w:pos="426"/>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 </w:t>
      </w:r>
      <w:r w:rsidR="009253B4">
        <w:rPr>
          <w:rFonts w:ascii="Times New Roman" w:eastAsia="Times New Roman" w:hAnsi="Times New Roman" w:cs="Times New Roman"/>
          <w:color w:val="000000" w:themeColor="text1"/>
          <w:sz w:val="28"/>
          <w:szCs w:val="28"/>
        </w:rPr>
        <w:t>совершенствование умений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 использования информационных технологий;</w:t>
      </w:r>
    </w:p>
    <w:p w:rsidR="00A042F3" w:rsidRDefault="00F452FB" w:rsidP="005068CF">
      <w:pPr>
        <w:tabs>
          <w:tab w:val="left" w:pos="426"/>
        </w:tabs>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9253B4">
        <w:rPr>
          <w:rFonts w:ascii="Times New Roman" w:eastAsia="Times New Roman" w:hAnsi="Times New Roman" w:cs="Times New Roman"/>
          <w:color w:val="000000" w:themeColor="text1"/>
          <w:sz w:val="28"/>
          <w:szCs w:val="28"/>
        </w:rPr>
        <w:t>воспитание творческой личности, способной к освоению передовых технологий и созданию своих собственных разработок, к выдвижению новых идей и проектов.</w:t>
      </w:r>
    </w:p>
    <w:p w:rsidR="00F452FB" w:rsidRPr="00F452FB" w:rsidRDefault="00F452FB" w:rsidP="00F452FB">
      <w:pPr>
        <w:tabs>
          <w:tab w:val="left" w:pos="426"/>
        </w:tabs>
        <w:spacing w:after="0" w:line="240" w:lineRule="auto"/>
        <w:ind w:firstLine="567"/>
        <w:contextualSpacing/>
        <w:jc w:val="center"/>
        <w:rPr>
          <w:rFonts w:ascii="Times New Roman" w:eastAsia="Times New Roman" w:hAnsi="Times New Roman" w:cs="Times New Roman"/>
          <w:b/>
          <w:color w:val="000000"/>
          <w:sz w:val="28"/>
          <w:szCs w:val="28"/>
        </w:rPr>
      </w:pPr>
      <w:r w:rsidRPr="00F452FB">
        <w:rPr>
          <w:rFonts w:ascii="Times New Roman" w:eastAsia="Times New Roman" w:hAnsi="Times New Roman" w:cs="Times New Roman"/>
          <w:b/>
          <w:color w:val="000000" w:themeColor="text1"/>
          <w:sz w:val="28"/>
          <w:szCs w:val="28"/>
        </w:rPr>
        <w:t>Актуальность</w:t>
      </w:r>
    </w:p>
    <w:p w:rsidR="00A042F3" w:rsidRDefault="009253B4" w:rsidP="005068CF">
      <w:pPr>
        <w:tabs>
          <w:tab w:val="left" w:pos="426"/>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Программа позволяет обучающимся ознакомиться с методикой организации и проведения экспериментально-исследовательской деятельности,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Экспериментальная деятельность будет способствовать развитию мыслительных операций и общему интеллектуальному развитию.</w:t>
      </w:r>
    </w:p>
    <w:p w:rsidR="00A042F3" w:rsidRDefault="009253B4" w:rsidP="005068CF">
      <w:pPr>
        <w:tabs>
          <w:tab w:val="left" w:pos="426"/>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Содержание программы соответствует познавательным возможностям школьников и позволяет развивать учебную мотивацию. </w:t>
      </w:r>
    </w:p>
    <w:p w:rsidR="00A042F3" w:rsidRDefault="009253B4" w:rsidP="005068CF">
      <w:pPr>
        <w:tabs>
          <w:tab w:val="left" w:pos="426"/>
        </w:tabs>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Содержание занятий кружковой деятельности представляет собой введение в мир экспериментальной физики, в котором учащиеся станут исследователями и научаться познавать окружающий их мир, то есть освоят основные методы научного познания. В условиях реализации образовательной программы широко используются методы учебного, исследовательского, проблемного эксперимента. </w:t>
      </w:r>
    </w:p>
    <w:p w:rsidR="00F452FB" w:rsidRPr="00F452FB" w:rsidRDefault="00F452FB" w:rsidP="00F452FB">
      <w:pPr>
        <w:tabs>
          <w:tab w:val="left" w:pos="426"/>
        </w:tabs>
        <w:spacing w:after="0" w:line="240" w:lineRule="auto"/>
        <w:ind w:firstLine="567"/>
        <w:contextualSpacing/>
        <w:jc w:val="center"/>
        <w:rPr>
          <w:rFonts w:ascii="Times New Roman" w:eastAsia="Times New Roman" w:hAnsi="Times New Roman" w:cs="Times New Roman"/>
          <w:color w:val="000000" w:themeColor="text1"/>
          <w:sz w:val="28"/>
          <w:szCs w:val="28"/>
        </w:rPr>
      </w:pPr>
      <w:r w:rsidRPr="00F452FB">
        <w:rPr>
          <w:rFonts w:ascii="Times New Roman" w:eastAsia="Times New Roman" w:hAnsi="Times New Roman" w:cs="Times New Roman"/>
          <w:b/>
          <w:color w:val="181818"/>
          <w:sz w:val="28"/>
          <w:szCs w:val="28"/>
        </w:rPr>
        <w:t>Направления обучения</w:t>
      </w:r>
    </w:p>
    <w:p w:rsidR="00D36E87" w:rsidRDefault="00D36E87" w:rsidP="005068CF">
      <w:pPr>
        <w:tabs>
          <w:tab w:val="left" w:pos="426"/>
          <w:tab w:val="right" w:pos="9355"/>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Направленность программы – цифровая лаборатория</w:t>
      </w:r>
      <w:r w:rsidR="00312355">
        <w:rPr>
          <w:rFonts w:ascii="Times New Roman" w:eastAsia="Times New Roman" w:hAnsi="Times New Roman" w:cs="Times New Roman"/>
          <w:color w:val="000000" w:themeColor="text1"/>
          <w:sz w:val="28"/>
          <w:szCs w:val="28"/>
        </w:rPr>
        <w:t>.</w:t>
      </w:r>
      <w:r w:rsidR="005068CF">
        <w:rPr>
          <w:rFonts w:ascii="Times New Roman" w:eastAsia="Times New Roman" w:hAnsi="Times New Roman" w:cs="Times New Roman"/>
          <w:color w:val="000000" w:themeColor="text1"/>
          <w:sz w:val="28"/>
          <w:szCs w:val="28"/>
        </w:rPr>
        <w:tab/>
      </w:r>
    </w:p>
    <w:p w:rsidR="00D36E87" w:rsidRDefault="00D36E87" w:rsidP="005068CF">
      <w:pPr>
        <w:tabs>
          <w:tab w:val="left" w:pos="426"/>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Уровень программы – базовый.</w:t>
      </w:r>
    </w:p>
    <w:p w:rsidR="00D36E87" w:rsidRDefault="00D36E87" w:rsidP="005068CF">
      <w:pPr>
        <w:tabs>
          <w:tab w:val="left" w:pos="426"/>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Возраст обучающихся: 15-16 лет</w:t>
      </w:r>
    </w:p>
    <w:p w:rsidR="00D36E87" w:rsidRDefault="00D36E87" w:rsidP="005068CF">
      <w:pPr>
        <w:tabs>
          <w:tab w:val="left" w:pos="426"/>
        </w:tabs>
        <w:spacing w:after="0" w:line="240" w:lineRule="auto"/>
        <w:ind w:firstLine="567"/>
        <w:contextualSpacing/>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Срок реализации программы: 1 год, 34 часа.</w:t>
      </w:r>
    </w:p>
    <w:p w:rsidR="00F308B9" w:rsidRPr="00F308B9" w:rsidRDefault="00F308B9" w:rsidP="00F308B9">
      <w:pPr>
        <w:pStyle w:val="Standard"/>
        <w:spacing w:after="0" w:line="240" w:lineRule="auto"/>
        <w:ind w:firstLine="567"/>
        <w:jc w:val="both"/>
        <w:rPr>
          <w:rFonts w:ascii="Times New Roman" w:hAnsi="Times New Roman"/>
          <w:sz w:val="28"/>
          <w:szCs w:val="28"/>
        </w:rPr>
      </w:pPr>
      <w:r w:rsidRPr="00F308B9">
        <w:rPr>
          <w:rFonts w:ascii="Times New Roman" w:hAnsi="Times New Roman"/>
          <w:sz w:val="28"/>
          <w:szCs w:val="28"/>
        </w:rPr>
        <w:t>Не менее важным фактором реализации данной программы является стремление развить у учащихся умение самостоятельно работать, думать, экспериментировать в условиях лаборатории центра «Точка роста», а также применять полученные знания для решения качественных, количественных и экспериментальных задач различной сложности.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w:t>
      </w:r>
    </w:p>
    <w:p w:rsidR="00312355" w:rsidRPr="00F308B9" w:rsidRDefault="00312355" w:rsidP="00F308B9">
      <w:pPr>
        <w:spacing w:after="0" w:line="374" w:lineRule="exact"/>
        <w:jc w:val="center"/>
        <w:rPr>
          <w:sz w:val="28"/>
          <w:szCs w:val="28"/>
        </w:rPr>
      </w:pPr>
      <w:r w:rsidRPr="00312355">
        <w:rPr>
          <w:rFonts w:ascii="Times New Roman" w:eastAsia="Times New Roman" w:hAnsi="Times New Roman" w:cs="Times New Roman"/>
          <w:color w:val="181818"/>
          <w:sz w:val="28"/>
          <w:szCs w:val="28"/>
        </w:rPr>
        <w:t>  </w:t>
      </w:r>
      <w:r w:rsidRPr="00312355">
        <w:rPr>
          <w:rFonts w:ascii="Times New Roman" w:eastAsia="Times New Roman" w:hAnsi="Times New Roman" w:cs="Times New Roman"/>
          <w:b/>
          <w:color w:val="181818"/>
          <w:sz w:val="28"/>
          <w:szCs w:val="28"/>
        </w:rPr>
        <w:t>Отличительные особенности.</w:t>
      </w:r>
    </w:p>
    <w:p w:rsidR="00F308B9" w:rsidRPr="00F308B9" w:rsidRDefault="00F308B9" w:rsidP="00F308B9">
      <w:pPr>
        <w:pStyle w:val="Standard"/>
        <w:spacing w:after="0" w:line="240" w:lineRule="auto"/>
        <w:ind w:firstLine="567"/>
        <w:rPr>
          <w:rFonts w:ascii="Times New Roman" w:hAnsi="Times New Roman"/>
          <w:sz w:val="28"/>
          <w:szCs w:val="28"/>
        </w:rPr>
      </w:pPr>
      <w:r w:rsidRPr="00F308B9">
        <w:rPr>
          <w:rFonts w:ascii="Times New Roman" w:hAnsi="Times New Roman"/>
          <w:sz w:val="28"/>
          <w:szCs w:val="28"/>
        </w:rPr>
        <w:t>Особенностью данной программы  является то, что:</w:t>
      </w:r>
    </w:p>
    <w:p w:rsidR="00F308B9" w:rsidRPr="00F308B9" w:rsidRDefault="00F308B9" w:rsidP="00F308B9">
      <w:pPr>
        <w:pStyle w:val="ae"/>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ind w:left="567"/>
        <w:contextualSpacing w:val="0"/>
        <w:textAlignment w:val="baseline"/>
        <w:rPr>
          <w:rFonts w:ascii="Times New Roman" w:hAnsi="Times New Roman"/>
          <w:sz w:val="28"/>
          <w:szCs w:val="28"/>
        </w:rPr>
      </w:pPr>
      <w:r>
        <w:rPr>
          <w:rFonts w:ascii="Times New Roman" w:hAnsi="Times New Roman"/>
          <w:sz w:val="28"/>
          <w:szCs w:val="28"/>
        </w:rPr>
        <w:t xml:space="preserve">- </w:t>
      </w:r>
      <w:r w:rsidRPr="00F308B9">
        <w:rPr>
          <w:rFonts w:ascii="Times New Roman" w:hAnsi="Times New Roman"/>
          <w:sz w:val="28"/>
          <w:szCs w:val="28"/>
        </w:rPr>
        <w:t xml:space="preserve">она направлена на достижение обучающимися в большей степени личностных и </w:t>
      </w:r>
      <w:proofErr w:type="spellStart"/>
      <w:r w:rsidRPr="00F308B9">
        <w:rPr>
          <w:rFonts w:ascii="Times New Roman" w:hAnsi="Times New Roman"/>
          <w:sz w:val="28"/>
          <w:szCs w:val="28"/>
        </w:rPr>
        <w:t>метапредметных</w:t>
      </w:r>
      <w:proofErr w:type="spellEnd"/>
      <w:r w:rsidRPr="00F308B9">
        <w:rPr>
          <w:rFonts w:ascii="Times New Roman" w:hAnsi="Times New Roman"/>
          <w:sz w:val="28"/>
          <w:szCs w:val="28"/>
        </w:rPr>
        <w:t xml:space="preserve"> результатов;</w:t>
      </w:r>
    </w:p>
    <w:p w:rsidR="00F308B9" w:rsidRPr="00F308B9" w:rsidRDefault="00F308B9" w:rsidP="00F308B9">
      <w:pPr>
        <w:pStyle w:val="ae"/>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ind w:left="567"/>
        <w:contextualSpacing w:val="0"/>
        <w:textAlignment w:val="baseline"/>
        <w:rPr>
          <w:rFonts w:ascii="Times New Roman" w:hAnsi="Times New Roman"/>
          <w:sz w:val="28"/>
          <w:szCs w:val="28"/>
        </w:rPr>
      </w:pPr>
      <w:r>
        <w:rPr>
          <w:rFonts w:ascii="Times New Roman" w:hAnsi="Times New Roman"/>
          <w:sz w:val="28"/>
          <w:szCs w:val="28"/>
        </w:rPr>
        <w:t xml:space="preserve">- </w:t>
      </w:r>
      <w:r w:rsidRPr="00F308B9">
        <w:rPr>
          <w:rFonts w:ascii="Times New Roman" w:hAnsi="Times New Roman"/>
          <w:sz w:val="28"/>
          <w:szCs w:val="28"/>
        </w:rPr>
        <w:t>составлена с учетом возрастных особенностей учащихся;</w:t>
      </w:r>
    </w:p>
    <w:p w:rsidR="00F308B9" w:rsidRPr="00F308B9" w:rsidRDefault="00F308B9" w:rsidP="00F308B9">
      <w:pPr>
        <w:pStyle w:val="ae"/>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ind w:left="567"/>
        <w:contextualSpacing w:val="0"/>
        <w:textAlignment w:val="baseline"/>
        <w:rPr>
          <w:rFonts w:ascii="Times New Roman" w:hAnsi="Times New Roman"/>
          <w:sz w:val="28"/>
          <w:szCs w:val="28"/>
        </w:rPr>
      </w:pPr>
      <w:r>
        <w:rPr>
          <w:rFonts w:ascii="Times New Roman" w:hAnsi="Times New Roman"/>
          <w:sz w:val="28"/>
          <w:szCs w:val="28"/>
        </w:rPr>
        <w:t xml:space="preserve">- </w:t>
      </w:r>
      <w:r w:rsidRPr="00F308B9">
        <w:rPr>
          <w:rFonts w:ascii="Times New Roman" w:hAnsi="Times New Roman"/>
          <w:sz w:val="28"/>
          <w:szCs w:val="28"/>
        </w:rPr>
        <w:t xml:space="preserve"> вводи</w:t>
      </w:r>
      <w:r w:rsidR="00E5247B">
        <w:rPr>
          <w:rFonts w:ascii="Times New Roman" w:hAnsi="Times New Roman"/>
          <w:sz w:val="28"/>
          <w:szCs w:val="28"/>
        </w:rPr>
        <w:t xml:space="preserve">тся проектная деятельность </w:t>
      </w:r>
      <w:r>
        <w:rPr>
          <w:rFonts w:ascii="Times New Roman" w:hAnsi="Times New Roman"/>
          <w:sz w:val="28"/>
          <w:szCs w:val="28"/>
        </w:rPr>
        <w:t xml:space="preserve"> в 9 классе.</w:t>
      </w:r>
    </w:p>
    <w:p w:rsidR="00312355" w:rsidRDefault="00312355" w:rsidP="005068CF">
      <w:pPr>
        <w:tabs>
          <w:tab w:val="left" w:pos="426"/>
        </w:tabs>
        <w:spacing w:after="0" w:line="240" w:lineRule="auto"/>
        <w:ind w:firstLine="567"/>
        <w:contextualSpacing/>
        <w:jc w:val="both"/>
        <w:rPr>
          <w:rFonts w:ascii="Times New Roman" w:hAnsi="Times New Roman" w:cs="Times New Roman"/>
          <w:sz w:val="28"/>
          <w:szCs w:val="28"/>
        </w:rPr>
      </w:pPr>
      <w:r w:rsidRPr="00F308B9">
        <w:rPr>
          <w:rFonts w:ascii="Times New Roman" w:hAnsi="Times New Roman" w:cs="Times New Roman"/>
          <w:sz w:val="28"/>
          <w:szCs w:val="28"/>
        </w:rPr>
        <w:t xml:space="preserve">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техники. Как школьный предмет, физика </w:t>
      </w:r>
      <w:r w:rsidRPr="00F308B9">
        <w:rPr>
          <w:rFonts w:ascii="Times New Roman" w:hAnsi="Times New Roman" w:cs="Times New Roman"/>
          <w:sz w:val="28"/>
          <w:szCs w:val="28"/>
        </w:rPr>
        <w:lastRenderedPageBreak/>
        <w:t>обладает огромным гуманитарным потенциалом, она активно формирует интеллектуальные и мировоззренческие качества личности. Дифференциация предполагает такую организацию процесса обучения, которая учитывает индивидуальные особенности учащихся, их способности и интересы, личностный опыт. Дифференциация обучения физике позволяет, с одной стороны, обеспечить базовую подготовку, с другой - удовлетворить потребности каждого, кто проявляет интерес и способности к предмету и выходит за рамки изучения физики в школьном курсе.</w:t>
      </w:r>
    </w:p>
    <w:p w:rsidR="00A042F3" w:rsidRPr="00E90A14" w:rsidRDefault="009253B4" w:rsidP="00E90A14">
      <w:pPr>
        <w:tabs>
          <w:tab w:val="left" w:pos="426"/>
        </w:tabs>
        <w:spacing w:after="0" w:line="240" w:lineRule="auto"/>
        <w:ind w:firstLine="567"/>
        <w:contextualSpacing/>
        <w:jc w:val="center"/>
        <w:rPr>
          <w:rFonts w:ascii="Times New Roman" w:eastAsia="Times New Roman" w:hAnsi="Times New Roman" w:cs="Times New Roman"/>
          <w:b/>
          <w:bCs/>
          <w:color w:val="000000"/>
          <w:sz w:val="28"/>
          <w:szCs w:val="28"/>
        </w:rPr>
      </w:pPr>
      <w:r w:rsidRPr="00E90A14">
        <w:rPr>
          <w:rFonts w:ascii="Times New Roman" w:eastAsia="Times New Roman" w:hAnsi="Times New Roman" w:cs="Times New Roman"/>
          <w:b/>
          <w:bCs/>
          <w:color w:val="000000" w:themeColor="text1"/>
          <w:sz w:val="28"/>
          <w:szCs w:val="28"/>
        </w:rPr>
        <w:t>Методы обучения и формы организации деятельности обучающихся.</w:t>
      </w:r>
    </w:p>
    <w:p w:rsidR="00A042F3" w:rsidRDefault="009253B4" w:rsidP="005068CF">
      <w:pPr>
        <w:pStyle w:val="511"/>
        <w:shd w:val="clear" w:color="auto" w:fill="auto"/>
        <w:spacing w:line="240" w:lineRule="auto"/>
        <w:ind w:firstLine="567"/>
        <w:contextualSpacing/>
        <w:rPr>
          <w:color w:val="000000"/>
          <w:sz w:val="28"/>
          <w:szCs w:val="28"/>
        </w:rPr>
      </w:pPr>
      <w:r>
        <w:rPr>
          <w:color w:val="000000" w:themeColor="text1"/>
          <w:sz w:val="28"/>
          <w:szCs w:val="28"/>
        </w:rPr>
        <w:t xml:space="preserve">Реализация программы кружковой деятельности «Физика в экспериментах» предполагает индивидуальную и групповую работу обучающихся, планирование и проведение исследовательского эксперимента, анализ и оценку полученных результатов, изготовление пособий и моделей. Программа предусматривает не только обучающие и развивающие цели, её реализация способствует воспитанию творческой личности с активной жизненной позицией. </w:t>
      </w:r>
    </w:p>
    <w:p w:rsidR="00E90A14" w:rsidRDefault="00837918" w:rsidP="005068CF">
      <w:pPr>
        <w:spacing w:after="0" w:line="240" w:lineRule="auto"/>
        <w:ind w:firstLine="567"/>
        <w:contextualSpacing/>
        <w:jc w:val="both"/>
        <w:rPr>
          <w:rFonts w:ascii="Times New Roman" w:eastAsia="Times New Roman" w:hAnsi="Times New Roman" w:cs="Times New Roman"/>
          <w:b/>
          <w:color w:val="181818"/>
          <w:sz w:val="24"/>
        </w:rPr>
      </w:pPr>
      <w:r>
        <w:rPr>
          <w:rFonts w:ascii="Times New Roman" w:hAnsi="Times New Roman" w:cs="Times New Roman"/>
          <w:color w:val="000000" w:themeColor="text1"/>
          <w:sz w:val="28"/>
          <w:szCs w:val="28"/>
        </w:rPr>
        <w:t xml:space="preserve">Используется </w:t>
      </w:r>
      <w:r w:rsidR="009253B4">
        <w:rPr>
          <w:rFonts w:ascii="Times New Roman" w:hAnsi="Times New Roman" w:cs="Times New Roman"/>
          <w:color w:val="000000" w:themeColor="text1"/>
          <w:sz w:val="28"/>
          <w:szCs w:val="28"/>
        </w:rPr>
        <w:t>без</w:t>
      </w:r>
      <w:r>
        <w:rPr>
          <w:rFonts w:ascii="Times New Roman" w:hAnsi="Times New Roman" w:cs="Times New Roman"/>
          <w:color w:val="000000" w:themeColor="text1"/>
          <w:sz w:val="28"/>
          <w:szCs w:val="28"/>
        </w:rPr>
        <w:t xml:space="preserve"> </w:t>
      </w:r>
      <w:r w:rsidR="009253B4">
        <w:rPr>
          <w:rFonts w:ascii="Times New Roman" w:hAnsi="Times New Roman" w:cs="Times New Roman"/>
          <w:color w:val="000000" w:themeColor="text1"/>
          <w:sz w:val="28"/>
          <w:szCs w:val="28"/>
        </w:rPr>
        <w:t xml:space="preserve">отметочная система оценивания. </w:t>
      </w:r>
      <w:r w:rsidR="009253B4">
        <w:rPr>
          <w:rFonts w:ascii="Times New Roman" w:eastAsia="Times New Roman" w:hAnsi="Times New Roman" w:cs="Times New Roman"/>
          <w:color w:val="000000" w:themeColor="text1"/>
          <w:sz w:val="28"/>
          <w:szCs w:val="28"/>
        </w:rPr>
        <w:t>Качество подготовленности учащихся определяется качеством выполненных ими работ. Критерием оценки в данном случае является степень овладения навыками работы, самостоятельность и законченность работы, тщательность эксперимента.</w:t>
      </w:r>
      <w:r w:rsidR="00E90A14" w:rsidRPr="00E90A14">
        <w:rPr>
          <w:rFonts w:ascii="Times New Roman" w:eastAsia="Times New Roman" w:hAnsi="Times New Roman" w:cs="Times New Roman"/>
          <w:b/>
          <w:color w:val="181818"/>
          <w:sz w:val="24"/>
        </w:rPr>
        <w:t xml:space="preserve"> </w:t>
      </w:r>
    </w:p>
    <w:p w:rsidR="00E90A14" w:rsidRPr="00F308B9" w:rsidRDefault="00E90A14" w:rsidP="00F308B9">
      <w:pPr>
        <w:shd w:val="clear" w:color="auto" w:fill="FFFFFF"/>
        <w:tabs>
          <w:tab w:val="left" w:pos="1134"/>
        </w:tabs>
        <w:spacing w:after="0" w:line="240" w:lineRule="auto"/>
        <w:ind w:firstLine="567"/>
        <w:jc w:val="both"/>
        <w:rPr>
          <w:rFonts w:ascii="Times New Roman" w:hAnsi="Times New Roman" w:cs="Times New Roman"/>
          <w:b/>
          <w:color w:val="000000"/>
          <w:sz w:val="28"/>
          <w:szCs w:val="28"/>
        </w:rPr>
      </w:pPr>
      <w:r>
        <w:rPr>
          <w:rFonts w:ascii="Times New Roman" w:eastAsia="Times New Roman" w:hAnsi="Times New Roman" w:cs="Times New Roman"/>
          <w:color w:val="000000" w:themeColor="text1"/>
          <w:sz w:val="28"/>
          <w:szCs w:val="28"/>
        </w:rPr>
        <w:t>Обучение осуществляется с использование ресурсов Ц</w:t>
      </w:r>
      <w:r>
        <w:rPr>
          <w:rFonts w:ascii="Times New Roman" w:hAnsi="Times New Roman" w:cs="Times New Roman"/>
          <w:color w:val="000000" w:themeColor="text1"/>
          <w:sz w:val="28"/>
          <w:szCs w:val="28"/>
          <w:shd w:val="clear" w:color="auto" w:fill="FFFFFF"/>
        </w:rPr>
        <w:t xml:space="preserve">ентра образования </w:t>
      </w:r>
      <w:r>
        <w:rPr>
          <w:rFonts w:ascii="Times New Roman" w:hAnsi="Times New Roman" w:cs="Times New Roman"/>
          <w:b/>
          <w:bCs/>
          <w:color w:val="000000" w:themeColor="text1"/>
          <w:sz w:val="28"/>
          <w:szCs w:val="28"/>
          <w:shd w:val="clear" w:color="auto" w:fill="FFFFFF"/>
        </w:rPr>
        <w:t xml:space="preserve">естественно </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научной</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и</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технологической</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 xml:space="preserve">направленностей </w:t>
      </w:r>
      <w:r>
        <w:rPr>
          <w:rFonts w:ascii="Times New Roman" w:hAnsi="Times New Roman" w:cs="Times New Roman"/>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t>Точка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роста</w:t>
      </w:r>
      <w:r>
        <w:rPr>
          <w:rFonts w:ascii="Times New Roman" w:hAnsi="Times New Roman" w:cs="Times New Roman"/>
          <w:color w:val="000000" w:themeColor="text1"/>
          <w:sz w:val="28"/>
          <w:szCs w:val="28"/>
          <w:shd w:val="clear" w:color="auto" w:fill="FFFFFF"/>
        </w:rPr>
        <w:t>»,</w:t>
      </w:r>
      <w:r>
        <w:rPr>
          <w:rFonts w:ascii="Times New Roman" w:hAnsi="Times New Roman" w:cs="Times New Roman"/>
          <w:b/>
          <w:color w:val="000000"/>
          <w:sz w:val="28"/>
          <w:szCs w:val="28"/>
        </w:rPr>
        <w:t xml:space="preserve"> </w:t>
      </w:r>
      <w:r>
        <w:rPr>
          <w:rFonts w:ascii="Times New Roman" w:hAnsi="Times New Roman" w:cs="Times New Roman"/>
          <w:sz w:val="28"/>
          <w:szCs w:val="28"/>
        </w:rPr>
        <w:t>к</w:t>
      </w:r>
      <w:r w:rsidRPr="00E90A14">
        <w:rPr>
          <w:rFonts w:ascii="Times New Roman" w:hAnsi="Times New Roman" w:cs="Times New Roman"/>
          <w:sz w:val="28"/>
          <w:szCs w:val="28"/>
        </w:rPr>
        <w:t>оторый создан для развития у обучающихся естественно</w:t>
      </w:r>
      <w:r>
        <w:rPr>
          <w:rFonts w:ascii="Times New Roman" w:hAnsi="Times New Roman" w:cs="Times New Roman"/>
          <w:sz w:val="28"/>
          <w:szCs w:val="28"/>
        </w:rPr>
        <w:t xml:space="preserve"> </w:t>
      </w:r>
      <w:r w:rsidRPr="00E90A14">
        <w:rPr>
          <w:rFonts w:ascii="Times New Roman" w:hAnsi="Times New Roman" w:cs="Times New Roman"/>
          <w:sz w:val="28"/>
          <w:szCs w:val="28"/>
        </w:rPr>
        <w:t>-</w:t>
      </w:r>
      <w:r>
        <w:rPr>
          <w:rFonts w:ascii="Times New Roman" w:hAnsi="Times New Roman" w:cs="Times New Roman"/>
          <w:sz w:val="28"/>
          <w:szCs w:val="28"/>
        </w:rPr>
        <w:t xml:space="preserve"> </w:t>
      </w:r>
      <w:r w:rsidRPr="00E90A14">
        <w:rPr>
          <w:rFonts w:ascii="Times New Roman" w:hAnsi="Times New Roman" w:cs="Times New Roman"/>
          <w:sz w:val="28"/>
          <w:szCs w:val="28"/>
        </w:rPr>
        <w:t>научной, математической, информационной грам</w:t>
      </w:r>
      <w:r>
        <w:rPr>
          <w:rFonts w:ascii="Times New Roman" w:hAnsi="Times New Roman" w:cs="Times New Roman"/>
          <w:sz w:val="28"/>
          <w:szCs w:val="28"/>
        </w:rPr>
        <w:t>отности. Ф</w:t>
      </w:r>
      <w:r w:rsidRPr="00E90A14">
        <w:rPr>
          <w:rFonts w:ascii="Times New Roman" w:hAnsi="Times New Roman" w:cs="Times New Roman"/>
          <w:sz w:val="28"/>
          <w:szCs w:val="28"/>
        </w:rPr>
        <w:t>ормирования критического и креативного мышления, совершенствования навыков естественно</w:t>
      </w:r>
      <w:r>
        <w:rPr>
          <w:rFonts w:ascii="Times New Roman" w:hAnsi="Times New Roman" w:cs="Times New Roman"/>
          <w:sz w:val="28"/>
          <w:szCs w:val="28"/>
        </w:rPr>
        <w:t xml:space="preserve"> </w:t>
      </w:r>
      <w:r w:rsidRPr="00E90A14">
        <w:rPr>
          <w:rFonts w:ascii="Times New Roman" w:hAnsi="Times New Roman" w:cs="Times New Roman"/>
          <w:sz w:val="28"/>
          <w:szCs w:val="28"/>
        </w:rPr>
        <w:t>-</w:t>
      </w:r>
      <w:r>
        <w:rPr>
          <w:rFonts w:ascii="Times New Roman" w:hAnsi="Times New Roman" w:cs="Times New Roman"/>
          <w:sz w:val="28"/>
          <w:szCs w:val="28"/>
        </w:rPr>
        <w:t xml:space="preserve"> </w:t>
      </w:r>
      <w:r w:rsidRPr="00E90A14">
        <w:rPr>
          <w:rFonts w:ascii="Times New Roman" w:hAnsi="Times New Roman" w:cs="Times New Roman"/>
          <w:sz w:val="28"/>
          <w:szCs w:val="28"/>
        </w:rPr>
        <w:t>научной направленности, а также для практической отработки учебного материала по учебному предмету «Физика».</w:t>
      </w:r>
    </w:p>
    <w:p w:rsidR="00A042F3" w:rsidRDefault="009253B4" w:rsidP="005068CF">
      <w:pPr>
        <w:tabs>
          <w:tab w:val="left" w:pos="426"/>
        </w:tabs>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Программой предусмотрено выполнение 15 лабораторных работ и 5 практических работ по изготовлению простейших физических приборов.</w:t>
      </w:r>
    </w:p>
    <w:p w:rsidR="00B36D54" w:rsidRDefault="00B36D54" w:rsidP="005068CF">
      <w:pPr>
        <w:tabs>
          <w:tab w:val="left" w:pos="426"/>
        </w:tabs>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выполнения практических работ используется данной оборудование:</w:t>
      </w:r>
    </w:p>
    <w:p w:rsidR="00B36D54" w:rsidRDefault="00B36D54" w:rsidP="00B36D54">
      <w:pPr>
        <w:pStyle w:val="ae"/>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rPr>
      </w:pPr>
      <w:r w:rsidRPr="00F734FE">
        <w:rPr>
          <w:rFonts w:ascii="Times New Roman" w:hAnsi="Times New Roman"/>
          <w:sz w:val="28"/>
          <w:szCs w:val="28"/>
        </w:rPr>
        <w:t xml:space="preserve">Цифровая лаборатория </w:t>
      </w:r>
      <w:r>
        <w:rPr>
          <w:rFonts w:ascii="Times New Roman" w:hAnsi="Times New Roman"/>
          <w:sz w:val="28"/>
          <w:szCs w:val="28"/>
        </w:rPr>
        <w:t xml:space="preserve">RELEON – 2 </w:t>
      </w:r>
      <w:proofErr w:type="spellStart"/>
      <w:r>
        <w:rPr>
          <w:rFonts w:ascii="Times New Roman" w:hAnsi="Times New Roman"/>
          <w:sz w:val="28"/>
          <w:szCs w:val="28"/>
        </w:rPr>
        <w:t>шт</w:t>
      </w:r>
      <w:proofErr w:type="spellEnd"/>
      <w:r>
        <w:rPr>
          <w:rFonts w:ascii="Times New Roman" w:hAnsi="Times New Roman"/>
          <w:sz w:val="28"/>
          <w:szCs w:val="28"/>
        </w:rPr>
        <w:t>;</w:t>
      </w:r>
    </w:p>
    <w:p w:rsidR="00B36D54" w:rsidRPr="00F734FE" w:rsidRDefault="00B36D54" w:rsidP="00B36D54">
      <w:pPr>
        <w:pStyle w:val="ae"/>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rPr>
      </w:pPr>
      <w:r>
        <w:rPr>
          <w:rFonts w:ascii="Times New Roman" w:hAnsi="Times New Roman"/>
          <w:sz w:val="28"/>
          <w:szCs w:val="28"/>
        </w:rPr>
        <w:t>Ноутбук «AQUARIUS» - 2 шт.</w:t>
      </w:r>
    </w:p>
    <w:p w:rsidR="00A042F3" w:rsidRDefault="00F308B9" w:rsidP="00F308B9">
      <w:pPr>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Прогнозируемые р</w:t>
      </w:r>
      <w:r w:rsidR="009253B4">
        <w:rPr>
          <w:rFonts w:ascii="Times New Roman" w:hAnsi="Times New Roman" w:cs="Times New Roman"/>
          <w:b/>
          <w:color w:val="000000" w:themeColor="text1"/>
          <w:sz w:val="28"/>
          <w:szCs w:val="28"/>
        </w:rPr>
        <w:t>езультаты освоения курса кружковой деятельности</w:t>
      </w:r>
    </w:p>
    <w:p w:rsidR="00A042F3" w:rsidRDefault="009253B4" w:rsidP="005068CF">
      <w:pPr>
        <w:pStyle w:val="Pa18"/>
        <w:spacing w:line="240" w:lineRule="auto"/>
        <w:ind w:firstLine="567"/>
        <w:jc w:val="both"/>
        <w:rPr>
          <w:rFonts w:ascii="Times New Roman" w:hAnsi="Times New Roman" w:cs="Times New Roman"/>
          <w:i/>
          <w:color w:val="000000"/>
          <w:sz w:val="28"/>
          <w:szCs w:val="28"/>
        </w:rPr>
      </w:pPr>
      <w:r>
        <w:rPr>
          <w:rFonts w:ascii="Times New Roman" w:hAnsi="Times New Roman" w:cs="Times New Roman"/>
          <w:bCs/>
          <w:i/>
          <w:color w:val="000000" w:themeColor="text1"/>
          <w:sz w:val="28"/>
          <w:szCs w:val="28"/>
        </w:rPr>
        <w:t xml:space="preserve">Личностные результаты </w:t>
      </w:r>
    </w:p>
    <w:p w:rsidR="00A042F3" w:rsidRDefault="009253B4" w:rsidP="005068CF">
      <w:pPr>
        <w:pStyle w:val="Pa5"/>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Обучающийся получит возможность для формирования следующих личностных результатов: </w:t>
      </w:r>
    </w:p>
    <w:p w:rsidR="00A042F3" w:rsidRDefault="009253B4" w:rsidP="005068CF">
      <w:pPr>
        <w:pStyle w:val="Default"/>
        <w:numPr>
          <w:ilvl w:val="0"/>
          <w:numId w:val="1"/>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развитие познавательных интересов, интеллектуальных и творческих способностей; </w:t>
      </w:r>
    </w:p>
    <w:p w:rsidR="00A042F3" w:rsidRDefault="009253B4" w:rsidP="005068CF">
      <w:pPr>
        <w:pStyle w:val="Default"/>
        <w:numPr>
          <w:ilvl w:val="0"/>
          <w:numId w:val="1"/>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убеждённость в возможности познания природы, в необходимости разумного использования достижений науки и технологий для дальнейшего </w:t>
      </w:r>
      <w:r>
        <w:rPr>
          <w:rFonts w:ascii="Times New Roman" w:hAnsi="Times New Roman" w:cs="Times New Roman"/>
          <w:color w:val="000000" w:themeColor="text1"/>
          <w:sz w:val="28"/>
          <w:szCs w:val="28"/>
        </w:rPr>
        <w:lastRenderedPageBreak/>
        <w:t xml:space="preserve">развития человеческого общества, уважение к творцам науки и техники, отношение к физике как к элементу общечеловеческой культуры; </w:t>
      </w:r>
    </w:p>
    <w:p w:rsidR="00A042F3" w:rsidRDefault="009253B4" w:rsidP="005068CF">
      <w:pPr>
        <w:pStyle w:val="Default"/>
        <w:numPr>
          <w:ilvl w:val="0"/>
          <w:numId w:val="1"/>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самостоятельность в приобретении новых знаний и практических умений; </w:t>
      </w:r>
    </w:p>
    <w:p w:rsidR="00A042F3" w:rsidRDefault="009253B4" w:rsidP="005068CF">
      <w:pPr>
        <w:pStyle w:val="Default"/>
        <w:numPr>
          <w:ilvl w:val="0"/>
          <w:numId w:val="1"/>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готовность к выбору жизненного пути в соответствии с собственными интересами и возможностями; </w:t>
      </w:r>
    </w:p>
    <w:p w:rsidR="00A042F3" w:rsidRDefault="009253B4" w:rsidP="005068CF">
      <w:pPr>
        <w:pStyle w:val="Default"/>
        <w:numPr>
          <w:ilvl w:val="0"/>
          <w:numId w:val="1"/>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мотивация образовательной деятельности на основе личностно ориентированного подхода; </w:t>
      </w:r>
    </w:p>
    <w:p w:rsidR="00A042F3" w:rsidRDefault="009253B4" w:rsidP="005068CF">
      <w:pPr>
        <w:pStyle w:val="Default"/>
        <w:numPr>
          <w:ilvl w:val="0"/>
          <w:numId w:val="1"/>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формирование ценностного отношения друг к другу, к учителю, к авторам открытий и изобретений, к результатам обучения. </w:t>
      </w:r>
    </w:p>
    <w:p w:rsidR="00A042F3" w:rsidRDefault="009253B4" w:rsidP="005068CF">
      <w:pPr>
        <w:pStyle w:val="Pa18"/>
        <w:spacing w:line="240" w:lineRule="auto"/>
        <w:ind w:firstLine="567"/>
        <w:jc w:val="both"/>
        <w:rPr>
          <w:rFonts w:ascii="Times New Roman" w:hAnsi="Times New Roman" w:cs="Times New Roman"/>
          <w:i/>
          <w:color w:val="000000"/>
          <w:sz w:val="28"/>
          <w:szCs w:val="28"/>
        </w:rPr>
      </w:pPr>
      <w:proofErr w:type="spellStart"/>
      <w:r>
        <w:rPr>
          <w:rFonts w:ascii="Times New Roman" w:hAnsi="Times New Roman" w:cs="Times New Roman"/>
          <w:bCs/>
          <w:i/>
          <w:color w:val="000000" w:themeColor="text1"/>
          <w:sz w:val="28"/>
          <w:szCs w:val="28"/>
        </w:rPr>
        <w:t>Метапредметные</w:t>
      </w:r>
      <w:proofErr w:type="spellEnd"/>
      <w:r>
        <w:rPr>
          <w:rFonts w:ascii="Times New Roman" w:hAnsi="Times New Roman" w:cs="Times New Roman"/>
          <w:bCs/>
          <w:i/>
          <w:color w:val="000000" w:themeColor="text1"/>
          <w:sz w:val="28"/>
          <w:szCs w:val="28"/>
        </w:rPr>
        <w:t xml:space="preserve"> результаты </w:t>
      </w:r>
    </w:p>
    <w:p w:rsidR="00A042F3" w:rsidRDefault="009253B4" w:rsidP="005068CF">
      <w:pPr>
        <w:pStyle w:val="Pa5"/>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Обучающийся получит возможность для формирования следующих </w:t>
      </w:r>
      <w:proofErr w:type="spellStart"/>
      <w:r>
        <w:rPr>
          <w:rFonts w:ascii="Times New Roman" w:hAnsi="Times New Roman" w:cs="Times New Roman"/>
          <w:color w:val="000000" w:themeColor="text1"/>
          <w:sz w:val="28"/>
          <w:szCs w:val="28"/>
        </w:rPr>
        <w:t>метапредметных</w:t>
      </w:r>
      <w:proofErr w:type="spellEnd"/>
      <w:r>
        <w:rPr>
          <w:rFonts w:ascii="Times New Roman" w:hAnsi="Times New Roman" w:cs="Times New Roman"/>
          <w:color w:val="000000" w:themeColor="text1"/>
          <w:sz w:val="28"/>
          <w:szCs w:val="28"/>
        </w:rPr>
        <w:t xml:space="preserve"> результатов: </w:t>
      </w:r>
    </w:p>
    <w:p w:rsidR="00A042F3" w:rsidRDefault="009253B4" w:rsidP="005068CF">
      <w:pPr>
        <w:pStyle w:val="Default"/>
        <w:numPr>
          <w:ilvl w:val="0"/>
          <w:numId w:val="2"/>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A042F3" w:rsidRDefault="009253B4" w:rsidP="005068CF">
      <w:pPr>
        <w:pStyle w:val="Default"/>
        <w:numPr>
          <w:ilvl w:val="0"/>
          <w:numId w:val="2"/>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A042F3" w:rsidRDefault="009253B4" w:rsidP="005068CF">
      <w:pPr>
        <w:pStyle w:val="Default"/>
        <w:numPr>
          <w:ilvl w:val="0"/>
          <w:numId w:val="2"/>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 </w:t>
      </w:r>
    </w:p>
    <w:p w:rsidR="00A042F3" w:rsidRDefault="009253B4" w:rsidP="005068CF">
      <w:pPr>
        <w:pStyle w:val="Default"/>
        <w:numPr>
          <w:ilvl w:val="0"/>
          <w:numId w:val="2"/>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042F3" w:rsidRDefault="009253B4" w:rsidP="005068CF">
      <w:pPr>
        <w:pStyle w:val="Default"/>
        <w:numPr>
          <w:ilvl w:val="0"/>
          <w:numId w:val="3"/>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 </w:t>
      </w:r>
    </w:p>
    <w:p w:rsidR="00A042F3" w:rsidRDefault="009253B4" w:rsidP="005068CF">
      <w:pPr>
        <w:pStyle w:val="Default"/>
        <w:numPr>
          <w:ilvl w:val="0"/>
          <w:numId w:val="3"/>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освоение приёмов действий в нестандартных ситуациях, овладение эвристическими методами решения проблем; </w:t>
      </w:r>
    </w:p>
    <w:p w:rsidR="005E4222" w:rsidRPr="00E5247B" w:rsidRDefault="009253B4" w:rsidP="00E5247B">
      <w:pPr>
        <w:pStyle w:val="Default"/>
        <w:numPr>
          <w:ilvl w:val="0"/>
          <w:numId w:val="3"/>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A042F3" w:rsidRDefault="009253B4" w:rsidP="005068CF">
      <w:pPr>
        <w:pStyle w:val="Pa18"/>
        <w:spacing w:line="240" w:lineRule="auto"/>
        <w:ind w:firstLine="567"/>
        <w:jc w:val="both"/>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 xml:space="preserve">Регулятивные УУД </w:t>
      </w:r>
    </w:p>
    <w:p w:rsidR="00A042F3" w:rsidRDefault="009253B4" w:rsidP="005068CF">
      <w:pPr>
        <w:pStyle w:val="Pa5"/>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Обучающийся получит возможность для формирования следующих регулятивных УУД. </w:t>
      </w:r>
    </w:p>
    <w:p w:rsidR="00A042F3" w:rsidRDefault="009253B4" w:rsidP="005068CF">
      <w:pPr>
        <w:pStyle w:val="Pa5"/>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1. 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w:t>
      </w:r>
    </w:p>
    <w:p w:rsidR="00A042F3" w:rsidRDefault="009253B4" w:rsidP="005068CF">
      <w:pPr>
        <w:pStyle w:val="Pa5"/>
        <w:spacing w:line="240" w:lineRule="auto"/>
        <w:ind w:firstLine="567"/>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lastRenderedPageBreak/>
        <w:t>Обучающийся сможет</w:t>
      </w:r>
      <w:r>
        <w:rPr>
          <w:rFonts w:ascii="Times New Roman" w:hAnsi="Times New Roman" w:cs="Times New Roman"/>
          <w:color w:val="000000" w:themeColor="text1"/>
          <w:sz w:val="28"/>
          <w:szCs w:val="28"/>
        </w:rPr>
        <w:t xml:space="preserve">: </w:t>
      </w:r>
    </w:p>
    <w:p w:rsidR="00A042F3" w:rsidRDefault="009253B4" w:rsidP="005068CF">
      <w:pPr>
        <w:pStyle w:val="Default"/>
        <w:numPr>
          <w:ilvl w:val="0"/>
          <w:numId w:val="4"/>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анализировать существующие и планировать будущие образовательные результаты; </w:t>
      </w:r>
    </w:p>
    <w:p w:rsidR="00A042F3" w:rsidRDefault="009253B4" w:rsidP="005068CF">
      <w:pPr>
        <w:pStyle w:val="Default"/>
        <w:numPr>
          <w:ilvl w:val="0"/>
          <w:numId w:val="4"/>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идентифицировать собственные проблемы и определять главную проблему; </w:t>
      </w:r>
    </w:p>
    <w:p w:rsidR="00A042F3" w:rsidRDefault="009253B4" w:rsidP="005068CF">
      <w:pPr>
        <w:pStyle w:val="Default"/>
        <w:numPr>
          <w:ilvl w:val="0"/>
          <w:numId w:val="4"/>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выдвигать версии решения проблемы, формулировать гипотезы, предвосхищать конечный результат; </w:t>
      </w:r>
    </w:p>
    <w:p w:rsidR="00A042F3" w:rsidRDefault="009253B4" w:rsidP="005068CF">
      <w:pPr>
        <w:pStyle w:val="Default"/>
        <w:numPr>
          <w:ilvl w:val="0"/>
          <w:numId w:val="4"/>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ставить цель деятельности на основе определённой проблемы и существующих возможностей; </w:t>
      </w:r>
    </w:p>
    <w:p w:rsidR="00A042F3" w:rsidRDefault="009253B4" w:rsidP="005068CF">
      <w:pPr>
        <w:pStyle w:val="Default"/>
        <w:numPr>
          <w:ilvl w:val="0"/>
          <w:numId w:val="4"/>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формулировать учебные задачи как шаги достижения поставленной цели деятельности; </w:t>
      </w:r>
    </w:p>
    <w:p w:rsidR="00A042F3" w:rsidRDefault="009253B4" w:rsidP="005068CF">
      <w:pPr>
        <w:pStyle w:val="Default"/>
        <w:numPr>
          <w:ilvl w:val="0"/>
          <w:numId w:val="4"/>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обосновывать целевые ориентиры и приоритеты ссылками на ценности, указывая и обосновывая логическую последовательность шагов. </w:t>
      </w:r>
    </w:p>
    <w:p w:rsidR="00A042F3" w:rsidRDefault="009253B4" w:rsidP="005068CF">
      <w:pPr>
        <w:pStyle w:val="Pa5"/>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042F3" w:rsidRDefault="009253B4" w:rsidP="005068CF">
      <w:pPr>
        <w:pStyle w:val="Pa5"/>
        <w:spacing w:line="240" w:lineRule="auto"/>
        <w:ind w:firstLine="567"/>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068CF">
      <w:pPr>
        <w:pStyle w:val="Default"/>
        <w:numPr>
          <w:ilvl w:val="0"/>
          <w:numId w:val="5"/>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определять необходимое(</w:t>
      </w:r>
      <w:proofErr w:type="spellStart"/>
      <w:r>
        <w:rPr>
          <w:rFonts w:ascii="Times New Roman" w:hAnsi="Times New Roman" w:cs="Times New Roman"/>
          <w:color w:val="000000" w:themeColor="text1"/>
          <w:sz w:val="28"/>
          <w:szCs w:val="28"/>
        </w:rPr>
        <w:t>ые</w:t>
      </w:r>
      <w:proofErr w:type="spellEnd"/>
      <w:r>
        <w:rPr>
          <w:rFonts w:ascii="Times New Roman" w:hAnsi="Times New Roman" w:cs="Times New Roman"/>
          <w:color w:val="000000" w:themeColor="text1"/>
          <w:sz w:val="28"/>
          <w:szCs w:val="28"/>
        </w:rPr>
        <w:t xml:space="preserve">) действие(я) в соответствии с учебной и познавательной задачами и составлять алгоритм его(их) выполнения; </w:t>
      </w:r>
    </w:p>
    <w:p w:rsidR="00A042F3" w:rsidRDefault="009253B4" w:rsidP="005068CF">
      <w:pPr>
        <w:pStyle w:val="Default"/>
        <w:numPr>
          <w:ilvl w:val="0"/>
          <w:numId w:val="5"/>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обосновывать и осуществлять выбор наиболее эффективных способов решения учебных и познавательных задач; </w:t>
      </w:r>
    </w:p>
    <w:p w:rsidR="00A042F3" w:rsidRDefault="009253B4" w:rsidP="005068CF">
      <w:pPr>
        <w:pStyle w:val="Default"/>
        <w:numPr>
          <w:ilvl w:val="0"/>
          <w:numId w:val="5"/>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определять/находить, в том числе из предложенных вариантов, условия для выполнения учебной и познавательной задач; </w:t>
      </w:r>
    </w:p>
    <w:p w:rsidR="00A042F3" w:rsidRDefault="009253B4" w:rsidP="005068CF">
      <w:pPr>
        <w:pStyle w:val="Default"/>
        <w:numPr>
          <w:ilvl w:val="0"/>
          <w:numId w:val="5"/>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A042F3" w:rsidRDefault="009253B4" w:rsidP="005068CF">
      <w:pPr>
        <w:pStyle w:val="Default"/>
        <w:numPr>
          <w:ilvl w:val="0"/>
          <w:numId w:val="5"/>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выбирать из предложенных вариантов и самостоятельно искать средства/ресурсы для решения задачи/достижения цели; </w:t>
      </w:r>
    </w:p>
    <w:p w:rsidR="00A042F3" w:rsidRDefault="009253B4" w:rsidP="005068CF">
      <w:pPr>
        <w:pStyle w:val="Default"/>
        <w:numPr>
          <w:ilvl w:val="0"/>
          <w:numId w:val="5"/>
        </w:numPr>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составлять план решения проблемы (выполнения проекта, проведения исследования); </w:t>
      </w:r>
    </w:p>
    <w:p w:rsidR="00A042F3" w:rsidRDefault="009253B4" w:rsidP="005068CF">
      <w:pPr>
        <w:pStyle w:val="Default"/>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потенциальные затруднения при решении учебной и познавательной задачи и находить средства для их устранения; </w:t>
      </w:r>
    </w:p>
    <w:p w:rsidR="00A042F3" w:rsidRDefault="009253B4" w:rsidP="005068CF">
      <w:pPr>
        <w:pStyle w:val="Default"/>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описывать свой опыт, оформляя его для передачи другим людям в виде технологии решения практических задач определённого класса.</w:t>
      </w:r>
    </w:p>
    <w:p w:rsidR="00A042F3" w:rsidRDefault="009253B4" w:rsidP="005068CF">
      <w:pPr>
        <w:pStyle w:val="Default"/>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6"/>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A042F3" w:rsidRDefault="009253B4" w:rsidP="005E4222">
      <w:pPr>
        <w:pStyle w:val="Default"/>
        <w:numPr>
          <w:ilvl w:val="0"/>
          <w:numId w:val="6"/>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систематизировать (в том числе выбирать приоритетные) критерии планируемых результатов и оценки своей деятельности; </w:t>
      </w:r>
    </w:p>
    <w:p w:rsidR="00A042F3" w:rsidRDefault="009253B4" w:rsidP="005E4222">
      <w:pPr>
        <w:pStyle w:val="Default"/>
        <w:numPr>
          <w:ilvl w:val="0"/>
          <w:numId w:val="6"/>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A042F3" w:rsidRDefault="009253B4" w:rsidP="005E4222">
      <w:pPr>
        <w:pStyle w:val="Default"/>
        <w:numPr>
          <w:ilvl w:val="0"/>
          <w:numId w:val="6"/>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оценивать свою деятельность, аргументируя причины достижения или отсутствия планируемого результата; </w:t>
      </w:r>
    </w:p>
    <w:p w:rsidR="00A042F3" w:rsidRDefault="009253B4" w:rsidP="005E4222">
      <w:pPr>
        <w:pStyle w:val="Default"/>
        <w:numPr>
          <w:ilvl w:val="0"/>
          <w:numId w:val="6"/>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A042F3" w:rsidRDefault="009253B4" w:rsidP="005E4222">
      <w:pPr>
        <w:pStyle w:val="Default"/>
        <w:numPr>
          <w:ilvl w:val="0"/>
          <w:numId w:val="6"/>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A042F3" w:rsidRDefault="009253B4" w:rsidP="005E4222">
      <w:pPr>
        <w:pStyle w:val="Default"/>
        <w:numPr>
          <w:ilvl w:val="0"/>
          <w:numId w:val="6"/>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A042F3" w:rsidRDefault="009253B4" w:rsidP="005E4222">
      <w:pPr>
        <w:pStyle w:val="Default"/>
        <w:numPr>
          <w:ilvl w:val="0"/>
          <w:numId w:val="6"/>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сверять свои действия с целью и при необходимости исправлять ошибки самостоятельно.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4. Умение оценивать правильность выполнения учебной задачи, собственные возможности её решения.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критерии правильности (корректности) выполнения учебной задачи; </w:t>
      </w:r>
    </w:p>
    <w:p w:rsidR="00A042F3" w:rsidRDefault="009253B4" w:rsidP="005E4222">
      <w:pPr>
        <w:pStyle w:val="Default"/>
        <w:numPr>
          <w:ilvl w:val="0"/>
          <w:numId w:val="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анализировать и обосновывать применение соответствующего инструментария для выполнения учебной задачи; </w:t>
      </w:r>
    </w:p>
    <w:p w:rsidR="00A042F3" w:rsidRDefault="009253B4" w:rsidP="005E4222">
      <w:pPr>
        <w:pStyle w:val="Default"/>
        <w:numPr>
          <w:ilvl w:val="0"/>
          <w:numId w:val="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A042F3" w:rsidRDefault="009253B4" w:rsidP="005E4222">
      <w:pPr>
        <w:pStyle w:val="Default"/>
        <w:numPr>
          <w:ilvl w:val="0"/>
          <w:numId w:val="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оценивать продукт своей деятельности по заданным и/или самостоятельно определённым критериям в соответствии с целью деятельности; </w:t>
      </w:r>
    </w:p>
    <w:p w:rsidR="00A042F3" w:rsidRDefault="009253B4" w:rsidP="005E4222">
      <w:pPr>
        <w:pStyle w:val="Default"/>
        <w:numPr>
          <w:ilvl w:val="0"/>
          <w:numId w:val="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обосновывать достижимость цели выбранным способом на основе оценки своих внутренних ресурсов и доступных внешних ресурсов; </w:t>
      </w:r>
    </w:p>
    <w:p w:rsidR="00A042F3" w:rsidRDefault="009253B4" w:rsidP="005E4222">
      <w:pPr>
        <w:pStyle w:val="Default"/>
        <w:numPr>
          <w:ilvl w:val="0"/>
          <w:numId w:val="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фиксировать и анализировать динамику собственных образовательных результатов.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A042F3" w:rsidRDefault="009253B4" w:rsidP="005E4222">
      <w:pPr>
        <w:pStyle w:val="Default"/>
        <w:numPr>
          <w:ilvl w:val="0"/>
          <w:numId w:val="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соотносить реальные и планируемые результаты индивидуальной образовательной деятельности и делать выводы; </w:t>
      </w:r>
    </w:p>
    <w:p w:rsidR="00A042F3" w:rsidRDefault="009253B4" w:rsidP="005E4222">
      <w:pPr>
        <w:pStyle w:val="Default"/>
        <w:numPr>
          <w:ilvl w:val="0"/>
          <w:numId w:val="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принимать решение в учебной ситуации и нести за него ответственность; </w:t>
      </w:r>
    </w:p>
    <w:p w:rsidR="00A042F3" w:rsidRDefault="009253B4" w:rsidP="005E4222">
      <w:pPr>
        <w:pStyle w:val="Default"/>
        <w:numPr>
          <w:ilvl w:val="0"/>
          <w:numId w:val="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самостоятельно определять причины своего успеха или неуспеха и находить способы выхода из ситуации неуспеха;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042F3" w:rsidRDefault="009253B4" w:rsidP="005E4222">
      <w:pPr>
        <w:pStyle w:val="Pa18"/>
        <w:spacing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 xml:space="preserve">Познавательные УУД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Обучающийся получит возможность для формирования следующих познавательных УУД.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подбирать слова, соподчинённые ключевому слову, определяющие его признаки и свойства;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выстраивать логическую цепочку, состоящую из ключевого слова и соподчинённых ему слов;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выделять общий признак двух или нескольких предметов или явлений и объяснять их сходство;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объединять предметы и явления в группы по определённым признакам, сравнивать, классифицировать и обобщать факты и явления;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выделять явление из общего ряда других явлений;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строить рассуждение от общих закономерностей к частным явлениям и от частных явлений к общим закономерностям;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строить рассуждение на основе сравнения предметов и явлений, выделяя при этом общие признаки;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излагать полученную информацию, интерпретируя её в контексте решаемой задачи;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A042F3" w:rsidRDefault="009253B4" w:rsidP="005E4222">
      <w:pPr>
        <w:pStyle w:val="Default"/>
        <w:numPr>
          <w:ilvl w:val="0"/>
          <w:numId w:val="10"/>
        </w:numPr>
        <w:ind w:firstLine="709"/>
        <w:jc w:val="both"/>
        <w:rPr>
          <w:rFonts w:ascii="Times New Roman" w:hAnsi="Times New Roman" w:cs="Times New Roman"/>
          <w:sz w:val="28"/>
          <w:szCs w:val="28"/>
        </w:rPr>
      </w:pPr>
      <w:proofErr w:type="spellStart"/>
      <w:r>
        <w:rPr>
          <w:rFonts w:ascii="Times New Roman" w:hAnsi="Times New Roman" w:cs="Times New Roman"/>
          <w:color w:val="000000" w:themeColor="text1"/>
          <w:sz w:val="28"/>
          <w:szCs w:val="28"/>
        </w:rPr>
        <w:t>вербализовать</w:t>
      </w:r>
      <w:proofErr w:type="spellEnd"/>
      <w:r>
        <w:rPr>
          <w:rFonts w:ascii="Times New Roman" w:hAnsi="Times New Roman" w:cs="Times New Roman"/>
          <w:color w:val="000000" w:themeColor="text1"/>
          <w:sz w:val="28"/>
          <w:szCs w:val="28"/>
        </w:rPr>
        <w:t xml:space="preserve"> эмоциональное впечатление, оказанное на него источником;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 </w:t>
      </w:r>
    </w:p>
    <w:p w:rsidR="00A042F3" w:rsidRDefault="009253B4" w:rsidP="005E4222">
      <w:pPr>
        <w:pStyle w:val="Default"/>
        <w:numPr>
          <w:ilvl w:val="0"/>
          <w:numId w:val="10"/>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 Умение создавать, применять и преобразовывать знаки и символы, модели и схемы для решения учебных и познавательных задач.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11"/>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обозначать символом и знаком предмет и/или явление;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определять логические связи между предметами и/или явлениями, обозначать данные логические связи с помощью знаков в схеме;</w:t>
      </w:r>
    </w:p>
    <w:p w:rsidR="00A042F3" w:rsidRDefault="009253B4" w:rsidP="005E4222">
      <w:pPr>
        <w:pStyle w:val="Default"/>
        <w:numPr>
          <w:ilvl w:val="0"/>
          <w:numId w:val="12"/>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создавать абстрактный или реальный образ предмета и/или явления; </w:t>
      </w:r>
    </w:p>
    <w:p w:rsidR="00A042F3" w:rsidRDefault="009253B4" w:rsidP="005E4222">
      <w:pPr>
        <w:pStyle w:val="Default"/>
        <w:numPr>
          <w:ilvl w:val="0"/>
          <w:numId w:val="12"/>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строить модель/схему на основе условий задачи и/или способа её решения; </w:t>
      </w:r>
    </w:p>
    <w:p w:rsidR="00A042F3" w:rsidRDefault="009253B4" w:rsidP="005E4222">
      <w:pPr>
        <w:pStyle w:val="Default"/>
        <w:numPr>
          <w:ilvl w:val="0"/>
          <w:numId w:val="12"/>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A042F3" w:rsidRDefault="009253B4" w:rsidP="005E4222">
      <w:pPr>
        <w:pStyle w:val="Default"/>
        <w:numPr>
          <w:ilvl w:val="0"/>
          <w:numId w:val="12"/>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преобразовывать модели с целью выявления общих законов, определяющих данную предметную область; </w:t>
      </w:r>
    </w:p>
    <w:p w:rsidR="00A042F3" w:rsidRDefault="009253B4" w:rsidP="005E4222">
      <w:pPr>
        <w:pStyle w:val="Default"/>
        <w:numPr>
          <w:ilvl w:val="0"/>
          <w:numId w:val="12"/>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A042F3" w:rsidRDefault="009253B4" w:rsidP="005E4222">
      <w:pPr>
        <w:pStyle w:val="Default"/>
        <w:numPr>
          <w:ilvl w:val="0"/>
          <w:numId w:val="12"/>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A042F3" w:rsidRDefault="009253B4" w:rsidP="005E4222">
      <w:pPr>
        <w:pStyle w:val="Default"/>
        <w:numPr>
          <w:ilvl w:val="0"/>
          <w:numId w:val="12"/>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строить доказательство: прямое, косвенное, от противного; </w:t>
      </w:r>
    </w:p>
    <w:p w:rsidR="00A042F3" w:rsidRDefault="009253B4" w:rsidP="005E4222">
      <w:pPr>
        <w:pStyle w:val="Default"/>
        <w:numPr>
          <w:ilvl w:val="0"/>
          <w:numId w:val="12"/>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3. Смысловое чтение.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13"/>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находить в тексте требуемую информацию (в соответствии с целями своей деятельности); </w:t>
      </w:r>
    </w:p>
    <w:p w:rsidR="00A042F3" w:rsidRDefault="009253B4" w:rsidP="005E4222">
      <w:pPr>
        <w:pStyle w:val="Default"/>
        <w:numPr>
          <w:ilvl w:val="0"/>
          <w:numId w:val="13"/>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ориентироваться в содержании текста, понимать целостный смысл текста, структурировать текст; </w:t>
      </w:r>
    </w:p>
    <w:p w:rsidR="00A042F3" w:rsidRDefault="009253B4" w:rsidP="005E4222">
      <w:pPr>
        <w:pStyle w:val="Default"/>
        <w:numPr>
          <w:ilvl w:val="0"/>
          <w:numId w:val="13"/>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устанавливать взаимосвязь описанных в тексте событий, явлений, процессов; </w:t>
      </w:r>
    </w:p>
    <w:p w:rsidR="00A042F3" w:rsidRDefault="009253B4" w:rsidP="005E4222">
      <w:pPr>
        <w:pStyle w:val="Default"/>
        <w:numPr>
          <w:ilvl w:val="0"/>
          <w:numId w:val="13"/>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резюмировать главную идею текста; </w:t>
      </w:r>
    </w:p>
    <w:p w:rsidR="00A042F3" w:rsidRDefault="009253B4" w:rsidP="005E4222">
      <w:pPr>
        <w:pStyle w:val="Default"/>
        <w:numPr>
          <w:ilvl w:val="0"/>
          <w:numId w:val="13"/>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критически оценивать содержание и форму текста.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lastRenderedPageBreak/>
        <w:t xml:space="preserve">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14"/>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своё отношение к природной среде; </w:t>
      </w:r>
    </w:p>
    <w:p w:rsidR="00A042F3" w:rsidRDefault="009253B4" w:rsidP="005E4222">
      <w:pPr>
        <w:pStyle w:val="Default"/>
        <w:numPr>
          <w:ilvl w:val="0"/>
          <w:numId w:val="14"/>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анализировать влияние экологических факторов на среду обитания живых организмов; </w:t>
      </w:r>
    </w:p>
    <w:p w:rsidR="00A042F3" w:rsidRDefault="009253B4" w:rsidP="005E4222">
      <w:pPr>
        <w:pStyle w:val="Default"/>
        <w:numPr>
          <w:ilvl w:val="0"/>
          <w:numId w:val="14"/>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проводить причинный и вероятностный анализ экологических ситуаций; </w:t>
      </w:r>
    </w:p>
    <w:p w:rsidR="00A042F3" w:rsidRDefault="009253B4" w:rsidP="005E4222">
      <w:pPr>
        <w:pStyle w:val="Default"/>
        <w:numPr>
          <w:ilvl w:val="0"/>
          <w:numId w:val="14"/>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прогнозировать изменения ситуации при смене действия одного фактора на действие другого фактора; </w:t>
      </w:r>
    </w:p>
    <w:p w:rsidR="00A042F3" w:rsidRDefault="009253B4" w:rsidP="005E4222">
      <w:pPr>
        <w:pStyle w:val="Default"/>
        <w:numPr>
          <w:ilvl w:val="0"/>
          <w:numId w:val="14"/>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распространять экологические знания и участвовать в практических делах по защите окружающей среды; </w:t>
      </w:r>
    </w:p>
    <w:p w:rsidR="00A042F3" w:rsidRDefault="009253B4" w:rsidP="005E4222">
      <w:pPr>
        <w:pStyle w:val="Default"/>
        <w:numPr>
          <w:ilvl w:val="0"/>
          <w:numId w:val="14"/>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выражать своё отношение к природе через рисунки, сочинения, модели, проектные работы.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5. Развитие мотивации к овладению культурой активного использования словарей и других поисковых систем.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15"/>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необходимые ключевые поисковые слова и запросы; </w:t>
      </w:r>
    </w:p>
    <w:p w:rsidR="00A042F3" w:rsidRDefault="009253B4" w:rsidP="005E4222">
      <w:pPr>
        <w:pStyle w:val="Default"/>
        <w:numPr>
          <w:ilvl w:val="0"/>
          <w:numId w:val="15"/>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осуществлять взаимодействие с электронными поисковыми системами, словарями; </w:t>
      </w:r>
    </w:p>
    <w:p w:rsidR="00A042F3" w:rsidRDefault="009253B4" w:rsidP="005E4222">
      <w:pPr>
        <w:pStyle w:val="Default"/>
        <w:numPr>
          <w:ilvl w:val="0"/>
          <w:numId w:val="15"/>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формировать множественную выборку из поисковых источников для объективизации результатов поиска;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соотносить полученные результаты поиска со своей деятельностью.</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Коммуникативные УУД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возможные роли в совместной деятельности;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играть определённую роль в совместной деятельности;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свои действия и действия партнёра, которые способствовали или препятствовали продуктивной коммуникации;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строить позитивные отношения в процессе учебной и познавательной деятельности;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корректно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предлагать альтернативное решение в конфликтной ситуации;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выделять общую точку зрения в дискуссии;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договариваться о правилах и вопросах для обсуждения в соответствии с поставленной перед группой задачей;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организовывать учебное взаимодействие в группе (определять общие цели, распределять роли, договариваться друг с другом и т. д.);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1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определять задачу коммуникации и в соответствии с ней отбирать речевые средства; </w:t>
      </w:r>
    </w:p>
    <w:p w:rsidR="00A042F3" w:rsidRDefault="009253B4" w:rsidP="005E4222">
      <w:pPr>
        <w:pStyle w:val="Default"/>
        <w:numPr>
          <w:ilvl w:val="0"/>
          <w:numId w:val="1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отбирать и использовать речевые средства в процессе коммуникации с другими людьми (диалог в паре, в малой группе и т. д.); </w:t>
      </w:r>
    </w:p>
    <w:p w:rsidR="00A042F3" w:rsidRDefault="009253B4" w:rsidP="005E4222">
      <w:pPr>
        <w:pStyle w:val="Default"/>
        <w:numPr>
          <w:ilvl w:val="0"/>
          <w:numId w:val="1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представлять в устной или письменной форме развёрнутый план собственной деятельности; </w:t>
      </w:r>
    </w:p>
    <w:p w:rsidR="00A042F3" w:rsidRDefault="009253B4" w:rsidP="005E4222">
      <w:pPr>
        <w:pStyle w:val="Default"/>
        <w:numPr>
          <w:ilvl w:val="0"/>
          <w:numId w:val="1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соблюдать нормы публичной речи, регламент в монологе и дискуссии в соответствии с коммуникативной задачей; </w:t>
      </w:r>
    </w:p>
    <w:p w:rsidR="00A042F3" w:rsidRDefault="009253B4" w:rsidP="005E4222">
      <w:pPr>
        <w:pStyle w:val="Default"/>
        <w:numPr>
          <w:ilvl w:val="0"/>
          <w:numId w:val="1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высказывать и обосновывать мнение (суждение) и запрашивать мнение партнёра в рамках диалога; </w:t>
      </w:r>
    </w:p>
    <w:p w:rsidR="00A042F3" w:rsidRDefault="009253B4" w:rsidP="005E4222">
      <w:pPr>
        <w:pStyle w:val="Default"/>
        <w:numPr>
          <w:ilvl w:val="0"/>
          <w:numId w:val="1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принимать решение в ходе диалога и согласовывать его с собеседником; </w:t>
      </w:r>
    </w:p>
    <w:p w:rsidR="00A042F3" w:rsidRDefault="009253B4" w:rsidP="005E4222">
      <w:pPr>
        <w:pStyle w:val="Default"/>
        <w:numPr>
          <w:ilvl w:val="0"/>
          <w:numId w:val="17"/>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использовать вербальные средства (средства логической связи) для выделения смысловых блоков своего выступления;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использовать невербальные средства или наглядные материалы, подготовленные/ отобранные под руководством учителя;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3.Формирование и развитие компетентности в области использования информационно-коммуникационных технологий (далее ИКТ).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Style w:val="A80"/>
          <w:rFonts w:ascii="Times New Roman" w:hAnsi="Times New Roman" w:cs="Times New Roman"/>
          <w:color w:val="000000" w:themeColor="text1"/>
          <w:sz w:val="28"/>
          <w:szCs w:val="28"/>
        </w:rPr>
        <w:t>Обучающийся сможет</w:t>
      </w:r>
      <w:r>
        <w:rPr>
          <w:rFonts w:ascii="Times New Roman" w:hAnsi="Times New Roman" w:cs="Times New Roman"/>
          <w:color w:val="000000" w:themeColor="text1"/>
          <w:sz w:val="28"/>
          <w:szCs w:val="28"/>
        </w:rPr>
        <w:t xml:space="preserve">: </w:t>
      </w:r>
    </w:p>
    <w:p w:rsidR="00A042F3" w:rsidRDefault="009253B4" w:rsidP="005E4222">
      <w:pPr>
        <w:pStyle w:val="Default"/>
        <w:numPr>
          <w:ilvl w:val="0"/>
          <w:numId w:val="1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A042F3" w:rsidRDefault="009253B4" w:rsidP="005E4222">
      <w:pPr>
        <w:pStyle w:val="Default"/>
        <w:numPr>
          <w:ilvl w:val="0"/>
          <w:numId w:val="1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A042F3" w:rsidRDefault="009253B4" w:rsidP="005E4222">
      <w:pPr>
        <w:pStyle w:val="Default"/>
        <w:numPr>
          <w:ilvl w:val="0"/>
          <w:numId w:val="1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A042F3" w:rsidRDefault="009253B4" w:rsidP="005E4222">
      <w:pPr>
        <w:pStyle w:val="Default"/>
        <w:numPr>
          <w:ilvl w:val="0"/>
          <w:numId w:val="1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использовать информацию с учётом этических и правовых норм; </w:t>
      </w:r>
    </w:p>
    <w:p w:rsidR="00A042F3" w:rsidRDefault="009253B4" w:rsidP="005E4222">
      <w:pPr>
        <w:pStyle w:val="Default"/>
        <w:numPr>
          <w:ilvl w:val="0"/>
          <w:numId w:val="18"/>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Предметные результаты </w:t>
      </w:r>
    </w:p>
    <w:p w:rsidR="00A042F3" w:rsidRDefault="009253B4" w:rsidP="005E4222">
      <w:pPr>
        <w:pStyle w:val="Pa5"/>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Обучающийся получит возможность для формирования следующих предметных результатов: </w:t>
      </w:r>
    </w:p>
    <w:p w:rsidR="00A042F3" w:rsidRDefault="009253B4" w:rsidP="005E4222">
      <w:pPr>
        <w:pStyle w:val="Default"/>
        <w:numPr>
          <w:ilvl w:val="0"/>
          <w:numId w:val="19"/>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rsidR="00A042F3" w:rsidRDefault="009253B4" w:rsidP="005E4222">
      <w:pPr>
        <w:pStyle w:val="Default"/>
        <w:numPr>
          <w:ilvl w:val="0"/>
          <w:numId w:val="19"/>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A042F3" w:rsidRDefault="009253B4" w:rsidP="005E4222">
      <w:pPr>
        <w:pStyle w:val="Default"/>
        <w:numPr>
          <w:ilvl w:val="0"/>
          <w:numId w:val="19"/>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умения применять теоретические знания по физике на практике; </w:t>
      </w:r>
    </w:p>
    <w:p w:rsidR="00A042F3" w:rsidRDefault="009253B4" w:rsidP="005E4222">
      <w:pPr>
        <w:pStyle w:val="Default"/>
        <w:numPr>
          <w:ilvl w:val="0"/>
          <w:numId w:val="19"/>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A042F3" w:rsidRDefault="009253B4" w:rsidP="005E4222">
      <w:pPr>
        <w:pStyle w:val="Default"/>
        <w:numPr>
          <w:ilvl w:val="0"/>
          <w:numId w:val="19"/>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A042F3" w:rsidRPr="0062695D" w:rsidRDefault="009253B4" w:rsidP="005E4222">
      <w:pPr>
        <w:pStyle w:val="Default"/>
        <w:numPr>
          <w:ilvl w:val="0"/>
          <w:numId w:val="19"/>
        </w:num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A042F3" w:rsidRDefault="009253B4" w:rsidP="005E4222">
      <w:pPr>
        <w:spacing w:after="0"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Содержание курса кружкой деятельности</w:t>
      </w:r>
    </w:p>
    <w:p w:rsidR="00A042F3" w:rsidRDefault="009253B4" w:rsidP="005E4222">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1.Введение (3 ч)</w:t>
      </w:r>
    </w:p>
    <w:p w:rsidR="00A042F3" w:rsidRDefault="009253B4" w:rsidP="005E422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Вводное занятие. Цели и задачи курса. Техника безопасности.</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Роль эксперимента в жизни человека. </w:t>
      </w:r>
    </w:p>
    <w:p w:rsidR="00A042F3" w:rsidRDefault="009253B4" w:rsidP="005E4222">
      <w:pPr>
        <w:pStyle w:val="Default"/>
        <w:ind w:firstLine="709"/>
        <w:jc w:val="both"/>
        <w:rPr>
          <w:rFonts w:ascii="Times New Roman" w:hAnsi="Times New Roman" w:cs="Times New Roman"/>
          <w:sz w:val="28"/>
          <w:szCs w:val="28"/>
        </w:rPr>
      </w:pPr>
      <w:r>
        <w:rPr>
          <w:rFonts w:ascii="Times New Roman" w:hAnsi="Times New Roman" w:cs="Times New Roman"/>
          <w:i/>
          <w:color w:val="000000" w:themeColor="text1"/>
          <w:sz w:val="28"/>
          <w:szCs w:val="28"/>
        </w:rPr>
        <w:t>О</w:t>
      </w:r>
      <w:r>
        <w:rPr>
          <w:rFonts w:ascii="Times New Roman" w:hAnsi="Times New Roman" w:cs="Times New Roman"/>
          <w:color w:val="000000" w:themeColor="text1"/>
          <w:sz w:val="28"/>
          <w:szCs w:val="28"/>
        </w:rPr>
        <w:t xml:space="preserve">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 </w:t>
      </w:r>
    </w:p>
    <w:p w:rsidR="00A042F3" w:rsidRDefault="009253B4" w:rsidP="005E4222">
      <w:pPr>
        <w:pStyle w:val="Default"/>
        <w:ind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themeColor="text1"/>
          <w:sz w:val="28"/>
          <w:szCs w:val="28"/>
        </w:rPr>
        <w:lastRenderedPageBreak/>
        <w:t>Лабораторная работа № 1 «Определение цены деления различных приборов».</w:t>
      </w:r>
    </w:p>
    <w:p w:rsidR="00A042F3" w:rsidRDefault="009253B4" w:rsidP="005E4222">
      <w:pPr>
        <w:spacing w:after="0" w:line="240" w:lineRule="auto"/>
        <w:ind w:firstLine="709"/>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 xml:space="preserve">      Практическая работа № 1   «Изготовление измерительного цилиндра».</w:t>
      </w:r>
    </w:p>
    <w:p w:rsidR="00A042F3" w:rsidRDefault="009253B4" w:rsidP="005E4222">
      <w:pPr>
        <w:tabs>
          <w:tab w:val="left" w:pos="426"/>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i/>
          <w:iCs/>
          <w:color w:val="000000" w:themeColor="text1"/>
          <w:sz w:val="28"/>
          <w:szCs w:val="28"/>
        </w:rPr>
        <w:t>2</w:t>
      </w:r>
      <w:r>
        <w:rPr>
          <w:rFonts w:ascii="Times New Roman" w:eastAsia="Times New Roman" w:hAnsi="Times New Roman" w:cs="Times New Roman"/>
          <w:b/>
          <w:bCs/>
          <w:iCs/>
          <w:color w:val="000000" w:themeColor="text1"/>
          <w:sz w:val="28"/>
          <w:szCs w:val="28"/>
        </w:rPr>
        <w:t>. Первоначальные с</w:t>
      </w:r>
      <w:r>
        <w:rPr>
          <w:rFonts w:ascii="Times New Roman" w:eastAsia="Times New Roman" w:hAnsi="Times New Roman" w:cs="Times New Roman"/>
          <w:b/>
          <w:bCs/>
          <w:color w:val="000000" w:themeColor="text1"/>
          <w:sz w:val="28"/>
          <w:szCs w:val="28"/>
        </w:rPr>
        <w:t>ведения о строении вещества (3ч)</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Броуновское движение. Характер движения молекул. Средняя скорость движения молекул. Диффузия. Диффузия в газах, жидкостях и твёрдых телах. Зависимость скорости диффузии от температуры тела. Средняя скорость теплового движения молекул и температура тела. </w:t>
      </w:r>
    </w:p>
    <w:p w:rsidR="00A042F3" w:rsidRDefault="009253B4" w:rsidP="005E4222">
      <w:pPr>
        <w:pStyle w:val="Default"/>
        <w:ind w:firstLine="709"/>
        <w:rPr>
          <w:rFonts w:ascii="Times New Roman" w:hAnsi="Times New Roman" w:cs="Times New Roman"/>
          <w:i/>
          <w:sz w:val="28"/>
          <w:szCs w:val="28"/>
        </w:rPr>
      </w:pPr>
      <w:r>
        <w:rPr>
          <w:rFonts w:ascii="Times New Roman" w:eastAsia="Times New Roman" w:hAnsi="Times New Roman" w:cs="Times New Roman"/>
          <w:i/>
          <w:color w:val="000000" w:themeColor="text1"/>
          <w:sz w:val="28"/>
          <w:szCs w:val="28"/>
        </w:rPr>
        <w:t>Лабораторная работа № 2 «Измерение размеров малых тел».</w:t>
      </w:r>
    </w:p>
    <w:p w:rsidR="00A042F3" w:rsidRDefault="009253B4" w:rsidP="005E4222">
      <w:pPr>
        <w:pStyle w:val="Default"/>
        <w:ind w:firstLine="709"/>
        <w:rPr>
          <w:rFonts w:ascii="Times New Roman" w:hAnsi="Times New Roman" w:cs="Times New Roman"/>
          <w:i/>
          <w:sz w:val="28"/>
          <w:szCs w:val="28"/>
        </w:rPr>
      </w:pPr>
      <w:r>
        <w:rPr>
          <w:rFonts w:ascii="Times New Roman" w:eastAsia="Times New Roman" w:hAnsi="Times New Roman" w:cs="Times New Roman"/>
          <w:i/>
          <w:color w:val="000000" w:themeColor="text1"/>
          <w:sz w:val="28"/>
          <w:szCs w:val="28"/>
        </w:rPr>
        <w:t>Лабораторная работа № 3 «Измерение толщины листа бумаги».</w:t>
      </w:r>
    </w:p>
    <w:p w:rsidR="00A042F3" w:rsidRDefault="009253B4" w:rsidP="005E4222">
      <w:pPr>
        <w:tabs>
          <w:tab w:val="left" w:pos="426"/>
        </w:tab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themeColor="text1"/>
          <w:sz w:val="28"/>
          <w:szCs w:val="28"/>
        </w:rPr>
        <w:t>3. Механические свойства жидкостей, газов и твердых тел (5ч)</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Давление твёрдых тел. Давление газа, его зависимость от температуры и объёма газа. Передача давления газами и жидкостями. Закон Паскаля.</w:t>
      </w:r>
    </w:p>
    <w:p w:rsidR="00A042F3" w:rsidRDefault="009253B4" w:rsidP="005E4222">
      <w:pPr>
        <w:pStyle w:val="Default"/>
        <w:ind w:firstLine="709"/>
        <w:jc w:val="both"/>
        <w:rPr>
          <w:rFonts w:ascii="Times New Roman" w:hAnsi="Times New Roman" w:cs="Times New Roman"/>
          <w:i/>
          <w:sz w:val="28"/>
          <w:szCs w:val="28"/>
        </w:rPr>
      </w:pPr>
      <w:r>
        <w:rPr>
          <w:rFonts w:ascii="Times New Roman" w:eastAsia="Times New Roman" w:hAnsi="Times New Roman" w:cs="Times New Roman"/>
          <w:i/>
          <w:color w:val="000000" w:themeColor="text1"/>
          <w:sz w:val="28"/>
          <w:szCs w:val="28"/>
        </w:rPr>
        <w:t>Лабораторная</w:t>
      </w:r>
      <w:r w:rsidR="006A0098">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работа </w:t>
      </w:r>
      <w:r>
        <w:rPr>
          <w:rFonts w:ascii="Times New Roman" w:hAnsi="Times New Roman" w:cs="Times New Roman"/>
          <w:i/>
          <w:color w:val="000000" w:themeColor="text1"/>
          <w:sz w:val="28"/>
          <w:szCs w:val="28"/>
        </w:rPr>
        <w:t xml:space="preserve"> № 4 «Измерение выталкивающей силы» </w:t>
      </w:r>
    </w:p>
    <w:p w:rsidR="00A042F3" w:rsidRDefault="009253B4" w:rsidP="005E4222">
      <w:pPr>
        <w:pStyle w:val="Default"/>
        <w:ind w:firstLine="709"/>
        <w:jc w:val="both"/>
        <w:rPr>
          <w:rFonts w:ascii="Times New Roman" w:hAnsi="Times New Roman" w:cs="Times New Roman"/>
          <w:i/>
          <w:sz w:val="28"/>
          <w:szCs w:val="28"/>
        </w:rPr>
      </w:pPr>
      <w:r>
        <w:rPr>
          <w:rFonts w:ascii="Times New Roman" w:eastAsia="Times New Roman" w:hAnsi="Times New Roman" w:cs="Times New Roman"/>
          <w:i/>
          <w:color w:val="000000" w:themeColor="text1"/>
          <w:sz w:val="28"/>
          <w:szCs w:val="28"/>
        </w:rPr>
        <w:t>Лабораторная  работа</w:t>
      </w:r>
      <w:r>
        <w:rPr>
          <w:rFonts w:ascii="Times New Roman" w:hAnsi="Times New Roman" w:cs="Times New Roman"/>
          <w:i/>
          <w:color w:val="000000" w:themeColor="text1"/>
          <w:sz w:val="28"/>
          <w:szCs w:val="28"/>
        </w:rPr>
        <w:t xml:space="preserve"> № 5 «Изучение условий плавания тела»</w:t>
      </w:r>
    </w:p>
    <w:p w:rsidR="00A042F3" w:rsidRDefault="009253B4" w:rsidP="005E4222">
      <w:pPr>
        <w:pStyle w:val="511"/>
        <w:shd w:val="clear" w:color="auto" w:fill="auto"/>
        <w:spacing w:line="240" w:lineRule="auto"/>
        <w:ind w:firstLine="709"/>
        <w:rPr>
          <w:color w:val="000000"/>
          <w:sz w:val="28"/>
          <w:szCs w:val="28"/>
        </w:rPr>
      </w:pPr>
      <w:r>
        <w:rPr>
          <w:b/>
          <w:bCs/>
          <w:color w:val="000000" w:themeColor="text1"/>
          <w:sz w:val="28"/>
          <w:szCs w:val="28"/>
        </w:rPr>
        <w:t>4.</w:t>
      </w:r>
      <w:r>
        <w:rPr>
          <w:b/>
          <w:color w:val="000000" w:themeColor="text1"/>
          <w:sz w:val="28"/>
          <w:szCs w:val="28"/>
        </w:rPr>
        <w:t xml:space="preserve"> Тепловые явления</w:t>
      </w:r>
      <w:r w:rsidR="00837918">
        <w:rPr>
          <w:b/>
          <w:color w:val="000000" w:themeColor="text1"/>
          <w:sz w:val="28"/>
          <w:szCs w:val="28"/>
        </w:rPr>
        <w:t xml:space="preserve"> (</w:t>
      </w:r>
      <w:r>
        <w:rPr>
          <w:b/>
          <w:color w:val="000000" w:themeColor="text1"/>
          <w:sz w:val="28"/>
          <w:szCs w:val="28"/>
        </w:rPr>
        <w:t>6 ч)</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Тепловое движение. Термодинамическая система. Состояние и параметры состояния термодинамической системы. Тепловое равновесие.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Температура как параметр состояния термодинамической системы. Измерение температуры: термометр, шкала термометра, термометрическое тело, реперные точки. Шкала Цельсия. Шкалы Фаренгейта и Реомюра. Абсолютная (термодинамическая) шкала температур. Абсолютный нуль температур. Связь между температурой по шкале Цельсия и по абсолютной (термодинамической) шкале.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Кинетическая и потенциальная энергия. Совершение работы сжатым воздухом. Внутренняя энергия. Условное обозначение и единица внутренней энергии. Зависимость внутренней энергии тела от его температуры, массы и от агрегатного состояния. Способы изменения внутренней энергии тела: совершение работы и теплопередача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Конвекция в жидкостях и газах. Перенос вещества при конвекции. Образование ветров. Излучение энергии нагретыми телами. Зависимость энергии излучения от температуры тела. Сравнение излучения (поглощения) энергии чёрной и светлой поверхностями тел. Устройство термоса. Роль излучения и других видов теплопередачи в жизни растений и животных </w:t>
      </w:r>
    </w:p>
    <w:p w:rsidR="00A042F3" w:rsidRDefault="009253B4" w:rsidP="005E4222">
      <w:pPr>
        <w:tabs>
          <w:tab w:val="left" w:pos="426"/>
        </w:tabs>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w:t>
      </w:r>
      <w:r w:rsidR="006A0098">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работа </w:t>
      </w:r>
      <w:r>
        <w:rPr>
          <w:rFonts w:ascii="Times New Roman" w:hAnsi="Times New Roman" w:cs="Times New Roman"/>
          <w:i/>
          <w:color w:val="000000" w:themeColor="text1"/>
          <w:sz w:val="28"/>
          <w:szCs w:val="28"/>
        </w:rPr>
        <w:t xml:space="preserve"> № 6 «Исследование изменения температуры остывающей воды с течением времени»</w:t>
      </w:r>
    </w:p>
    <w:p w:rsidR="00A042F3" w:rsidRDefault="009253B4" w:rsidP="005E4222">
      <w:pPr>
        <w:tabs>
          <w:tab w:val="left" w:pos="426"/>
        </w:tabs>
        <w:spacing w:after="0"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w:t>
      </w:r>
      <w:r w:rsidR="006A0098">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работа </w:t>
      </w:r>
      <w:r>
        <w:rPr>
          <w:rFonts w:ascii="Times New Roman" w:hAnsi="Times New Roman" w:cs="Times New Roman"/>
          <w:i/>
          <w:color w:val="000000" w:themeColor="text1"/>
          <w:sz w:val="28"/>
          <w:szCs w:val="28"/>
        </w:rPr>
        <w:t xml:space="preserve">№ 7 «Экспериментальная проверка уравнения теплового баланса» </w:t>
      </w:r>
    </w:p>
    <w:p w:rsidR="00A042F3" w:rsidRDefault="009253B4" w:rsidP="005E4222">
      <w:pPr>
        <w:tabs>
          <w:tab w:val="left" w:pos="426"/>
        </w:tabs>
        <w:spacing w:after="0"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w:t>
      </w:r>
      <w:r w:rsidR="006A0098">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работа </w:t>
      </w:r>
      <w:r>
        <w:rPr>
          <w:rFonts w:ascii="Times New Roman" w:hAnsi="Times New Roman" w:cs="Times New Roman"/>
          <w:i/>
          <w:color w:val="000000" w:themeColor="text1"/>
          <w:sz w:val="28"/>
          <w:szCs w:val="28"/>
        </w:rPr>
        <w:t xml:space="preserve">№ 8 «Измерение удельной теплоёмкости вещества». </w:t>
      </w:r>
    </w:p>
    <w:p w:rsidR="00A042F3" w:rsidRDefault="009253B4" w:rsidP="005E4222">
      <w:pPr>
        <w:tabs>
          <w:tab w:val="left" w:pos="426"/>
        </w:tabs>
        <w:spacing w:after="0"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 xml:space="preserve">Лабораторная работа </w:t>
      </w:r>
      <w:r>
        <w:rPr>
          <w:rFonts w:ascii="Times New Roman" w:hAnsi="Times New Roman" w:cs="Times New Roman"/>
          <w:i/>
          <w:color w:val="000000" w:themeColor="text1"/>
          <w:sz w:val="28"/>
          <w:szCs w:val="28"/>
        </w:rPr>
        <w:t xml:space="preserve"> №9 «Изучение конвекции в жидкости» </w:t>
      </w:r>
    </w:p>
    <w:p w:rsidR="00A042F3" w:rsidRDefault="009253B4" w:rsidP="005E4222">
      <w:pPr>
        <w:tabs>
          <w:tab w:val="left" w:pos="426"/>
        </w:tabs>
        <w:spacing w:after="0"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 xml:space="preserve">Практическая работа  </w:t>
      </w:r>
      <w:r>
        <w:rPr>
          <w:rFonts w:ascii="Times New Roman" w:hAnsi="Times New Roman" w:cs="Times New Roman"/>
          <w:i/>
          <w:color w:val="000000" w:themeColor="text1"/>
          <w:sz w:val="28"/>
          <w:szCs w:val="28"/>
        </w:rPr>
        <w:t xml:space="preserve">№ 2 «Изготовление баночного калориметра» </w:t>
      </w:r>
    </w:p>
    <w:p w:rsidR="00A042F3" w:rsidRDefault="009253B4" w:rsidP="005E4222">
      <w:pPr>
        <w:tabs>
          <w:tab w:val="left" w:pos="426"/>
        </w:tabs>
        <w:spacing w:after="0"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 xml:space="preserve">Практическая работа  </w:t>
      </w:r>
      <w:r>
        <w:rPr>
          <w:rFonts w:ascii="Times New Roman" w:hAnsi="Times New Roman" w:cs="Times New Roman"/>
          <w:i/>
          <w:color w:val="000000" w:themeColor="text1"/>
          <w:sz w:val="28"/>
          <w:szCs w:val="28"/>
        </w:rPr>
        <w:t xml:space="preserve">№ 3 «Изготовление термоса» </w:t>
      </w:r>
    </w:p>
    <w:p w:rsidR="00A042F3" w:rsidRDefault="009253B4" w:rsidP="005E4222">
      <w:pPr>
        <w:pStyle w:val="511"/>
        <w:shd w:val="clear" w:color="auto" w:fill="auto"/>
        <w:spacing w:line="240" w:lineRule="auto"/>
        <w:ind w:firstLine="709"/>
        <w:rPr>
          <w:b/>
          <w:color w:val="000000"/>
          <w:sz w:val="28"/>
          <w:szCs w:val="28"/>
        </w:rPr>
      </w:pPr>
      <w:r>
        <w:rPr>
          <w:b/>
          <w:color w:val="000000" w:themeColor="text1"/>
          <w:sz w:val="28"/>
          <w:szCs w:val="28"/>
        </w:rPr>
        <w:lastRenderedPageBreak/>
        <w:t>5. Изменение агрегатных состояний вещества (3ч)</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Плавление твёрдых тел. Температура плавления. Объяснение процесса плавления с точки зрения молекулярно-кинетической теории строения вещества. Кристаллизация. Температура кристаллизации. Плавление и кристаллизация аморфных тел. Удельная теплота плавления: условное обозначение, единица измерения, физический смысл.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Парообразование. Испарение. Зависимость скорости испарения от рода жидкости, площади её поверхности и температуры. Понижение температуры жидкости при испарении. Конденсация. Насыщенный пар. Зависимость давления и плотности насыщенного пара от температуры. Ненасыщенный пар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Кипение. Температура кипения. Энергетические превращения, происходящие в процессе кипения. Удельная теплота парообразования (конденсации): условное обозначение, единица измерения, физический смысл. Формула для расчёта количества теплоты, необходимого для кипения жидкости и выделяющегося при её конденсации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Абсолютная влажность воздуха. Относительная влажность воздуха. Формула для расчёта относительной влажности воздуха. Точка росы. Волосной гигрометр. Значение влажности воздуха для жизнедеятельности человека. Решение задач. </w:t>
      </w:r>
    </w:p>
    <w:p w:rsidR="00A042F3" w:rsidRDefault="009253B4" w:rsidP="005E4222">
      <w:pPr>
        <w:pStyle w:val="Pa32"/>
        <w:spacing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  работа</w:t>
      </w:r>
      <w:r>
        <w:rPr>
          <w:rFonts w:ascii="Times New Roman" w:hAnsi="Times New Roman" w:cs="Times New Roman"/>
          <w:i/>
          <w:color w:val="000000" w:themeColor="text1"/>
          <w:sz w:val="28"/>
          <w:szCs w:val="28"/>
        </w:rPr>
        <w:t xml:space="preserve"> № 10 «Определение удельной теплоты плавления льда». </w:t>
      </w:r>
    </w:p>
    <w:p w:rsidR="00A042F3" w:rsidRDefault="009253B4" w:rsidP="005E4222">
      <w:pPr>
        <w:tabs>
          <w:tab w:val="left" w:pos="426"/>
        </w:tabs>
        <w:spacing w:after="0"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w:t>
      </w:r>
      <w:r w:rsidR="006A0098">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работа </w:t>
      </w:r>
      <w:r>
        <w:rPr>
          <w:rFonts w:ascii="Times New Roman" w:hAnsi="Times New Roman" w:cs="Times New Roman"/>
          <w:i/>
          <w:color w:val="000000" w:themeColor="text1"/>
          <w:sz w:val="28"/>
          <w:szCs w:val="28"/>
        </w:rPr>
        <w:t xml:space="preserve"> № 11«Растворение кристаллических тел в жидкостях» </w:t>
      </w:r>
    </w:p>
    <w:p w:rsidR="00A042F3" w:rsidRDefault="009253B4" w:rsidP="005E4222">
      <w:pPr>
        <w:pStyle w:val="511"/>
        <w:shd w:val="clear" w:color="auto" w:fill="auto"/>
        <w:spacing w:line="240" w:lineRule="auto"/>
        <w:ind w:firstLine="709"/>
        <w:rPr>
          <w:b/>
          <w:color w:val="000000"/>
          <w:sz w:val="28"/>
          <w:szCs w:val="28"/>
        </w:rPr>
      </w:pPr>
      <w:r>
        <w:rPr>
          <w:b/>
          <w:color w:val="000000" w:themeColor="text1"/>
          <w:sz w:val="28"/>
          <w:szCs w:val="28"/>
        </w:rPr>
        <w:t>6. Тепловые свойства жидкостей, газов и твердых тел (2ч</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Зависимость давления газа данной массы от объёма при постоянной температуре. График полученной зависимости. Объяснение зависимости на основе положений МКТ. Зависимость объёма газа данной массы от его температуры при постоянном давлении, давления газа данной массы от температуры при постоянном объёме. График каждого процесса. Объяснение каждого процесса на основе положений МКТ. Применение газов в технике </w:t>
      </w:r>
    </w:p>
    <w:p w:rsidR="00A042F3" w:rsidRDefault="00837918" w:rsidP="005E4222">
      <w:pPr>
        <w:pStyle w:val="Pa46"/>
        <w:spacing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7. Электрический ток (</w:t>
      </w:r>
      <w:r w:rsidR="009253B4">
        <w:rPr>
          <w:rFonts w:ascii="Times New Roman" w:hAnsi="Times New Roman" w:cs="Times New Roman"/>
          <w:b/>
          <w:color w:val="000000" w:themeColor="text1"/>
          <w:sz w:val="28"/>
          <w:szCs w:val="28"/>
        </w:rPr>
        <w:t>7 ч)</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Сила тока. Условное обозначение и единица силы тока. Дольные и кратные единицы силы тока. Амперметр — прибор для измерения силы тока, способ его подключения в цепь.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Электрическое напряжение. Условное обозначение и единица напряжения. Вольтметр, его назначение и способ подключения в цепь.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Зависимость силы тока от напряжения на участке цепи при постоянном сопротивлении. Сопротивление проводника. Условное обозначение и единица сопротивления. Природа электрического сопротивления. Зависимость силы тока от сопротивления участка цепи при постоянном напряжении на этом участке. Закон Ома для цепи.</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Удельное сопротивление проводника. Зависимость сопротивления проводника от его удельного сопротивления, длины проводника и площади </w:t>
      </w:r>
      <w:r>
        <w:rPr>
          <w:rFonts w:ascii="Times New Roman" w:hAnsi="Times New Roman" w:cs="Times New Roman"/>
          <w:color w:val="000000" w:themeColor="text1"/>
          <w:sz w:val="28"/>
          <w:szCs w:val="28"/>
        </w:rPr>
        <w:lastRenderedPageBreak/>
        <w:t xml:space="preserve">его поперечного сечения. Реостаты. Устройство ползункового реостата и обозначение его на схеме.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Последовательное соединение проводников. Сила тока, напряжение и сопротивление в цепи и на отдельных её участках при последовательном соединении.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Параллельное соединение проводников. Сила тока, напряжение и сопротивление в цепи и на отдельных её участках при параллельном соединении проводников. Работа и мощность электрического тока. Единицы работы электрического тока: 1 Дж, 1 Вт · ч и 1 кВт · ч, единица мощности электрического 1 Вт. Счётчик электрической энергии. Нагревание проводников электрическим током. Закон Джоуля — Ленца. </w:t>
      </w:r>
    </w:p>
    <w:p w:rsidR="00A042F3" w:rsidRDefault="009253B4" w:rsidP="005E4222">
      <w:pPr>
        <w:tabs>
          <w:tab w:val="left" w:pos="42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themeColor="text1"/>
          <w:sz w:val="28"/>
          <w:szCs w:val="28"/>
        </w:rPr>
        <w:t>Практическая работа № 4  «Изготовление баночного электроскопа»</w:t>
      </w:r>
    </w:p>
    <w:p w:rsidR="00A042F3" w:rsidRDefault="009253B4" w:rsidP="005E4222">
      <w:pPr>
        <w:pStyle w:val="Pa32"/>
        <w:spacing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themeColor="text1"/>
          <w:sz w:val="28"/>
          <w:szCs w:val="28"/>
        </w:rPr>
        <w:t>Практическая работа № 5 «Изготовление гальванического элемента»</w:t>
      </w:r>
    </w:p>
    <w:p w:rsidR="00A042F3" w:rsidRDefault="009253B4" w:rsidP="005E4222">
      <w:pPr>
        <w:tabs>
          <w:tab w:val="left" w:pos="426"/>
        </w:tabs>
        <w:spacing w:after="0"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w:t>
      </w:r>
      <w:r w:rsidR="006A0098">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работа </w:t>
      </w:r>
      <w:r>
        <w:rPr>
          <w:rFonts w:ascii="Times New Roman" w:hAnsi="Times New Roman" w:cs="Times New Roman"/>
          <w:i/>
          <w:color w:val="000000" w:themeColor="text1"/>
          <w:sz w:val="28"/>
          <w:szCs w:val="28"/>
        </w:rPr>
        <w:t xml:space="preserve"> № 12 «Исследование зависимости силы тока в проводнике от напряжения на его концах»</w:t>
      </w:r>
    </w:p>
    <w:p w:rsidR="00A042F3" w:rsidRDefault="009253B4" w:rsidP="005E4222">
      <w:pPr>
        <w:pStyle w:val="Pa32"/>
        <w:spacing w:line="240" w:lineRule="auto"/>
        <w:ind w:firstLine="709"/>
        <w:jc w:val="both"/>
        <w:rPr>
          <w:rFonts w:ascii="Times New Roman"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w:t>
      </w:r>
      <w:r w:rsidR="006A0098">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работа </w:t>
      </w:r>
      <w:r>
        <w:rPr>
          <w:rFonts w:ascii="Times New Roman" w:hAnsi="Times New Roman" w:cs="Times New Roman"/>
          <w:i/>
          <w:color w:val="000000" w:themeColor="text1"/>
          <w:sz w:val="28"/>
          <w:szCs w:val="28"/>
        </w:rPr>
        <w:t>№ 13 «Исследование зависимости электрического сопротивления проводника от его характеристик. Определение удельного сопротивления проводника»</w:t>
      </w:r>
    </w:p>
    <w:p w:rsidR="00A042F3" w:rsidRDefault="00837918" w:rsidP="005E4222">
      <w:pPr>
        <w:pStyle w:val="Default"/>
        <w:ind w:firstLine="709"/>
        <w:jc w:val="both"/>
        <w:rPr>
          <w:rFonts w:ascii="Times New Roman" w:hAnsi="Times New Roman" w:cs="Times New Roman"/>
          <w:b/>
          <w:sz w:val="28"/>
          <w:szCs w:val="28"/>
        </w:rPr>
      </w:pPr>
      <w:r>
        <w:rPr>
          <w:rFonts w:ascii="Times New Roman" w:hAnsi="Times New Roman" w:cs="Times New Roman"/>
          <w:b/>
          <w:color w:val="000000" w:themeColor="text1"/>
          <w:sz w:val="28"/>
          <w:szCs w:val="28"/>
        </w:rPr>
        <w:t>8. Электромагнитные явления (</w:t>
      </w:r>
      <w:r w:rsidR="009253B4">
        <w:rPr>
          <w:rFonts w:ascii="Times New Roman" w:hAnsi="Times New Roman" w:cs="Times New Roman"/>
          <w:b/>
          <w:color w:val="000000" w:themeColor="text1"/>
          <w:sz w:val="28"/>
          <w:szCs w:val="28"/>
        </w:rPr>
        <w:t>4 ч)</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Постоянные магниты. Естественные и искусственные магниты. Намагничивание железа в магнитном поле. Магнитные полюса. Взаимодействие магнитов.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Магнитное поле. Магнитная индукция. Линии магнитной индукции. Направление линий магнитной индукции. Однородное магнитное поле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Магнитное поле Земли. Магнитные полюсы Земли. Магнитные аномалии. Магнитные бури </w:t>
      </w:r>
    </w:p>
    <w:p w:rsidR="00A042F3" w:rsidRDefault="009253B4" w:rsidP="005E4222">
      <w:pPr>
        <w:pStyle w:val="Pa32"/>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Опыт Эрстеда. Взаимосвязь магнитных полей и движущихся электрических зарядов. Магнитное поле проводника с током. Правило буравчика. Гипотеза Ампера </w:t>
      </w:r>
    </w:p>
    <w:p w:rsidR="00A042F3" w:rsidRDefault="009253B4" w:rsidP="005E4222">
      <w:pPr>
        <w:spacing w:after="0" w:line="240" w:lineRule="auto"/>
        <w:ind w:firstLine="709"/>
        <w:jc w:val="both"/>
        <w:rPr>
          <w:rFonts w:ascii="Times New Roman" w:eastAsia="TimesNewRomanPSMT"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  работа</w:t>
      </w:r>
      <w:r>
        <w:rPr>
          <w:rFonts w:ascii="Times New Roman" w:hAnsi="Times New Roman" w:cs="Times New Roman"/>
          <w:i/>
          <w:color w:val="000000" w:themeColor="text1"/>
          <w:sz w:val="28"/>
          <w:szCs w:val="28"/>
        </w:rPr>
        <w:t xml:space="preserve"> № 14</w:t>
      </w:r>
      <w:r>
        <w:rPr>
          <w:rFonts w:ascii="Times New Roman" w:eastAsia="TimesNewRomanPSMT" w:hAnsi="Times New Roman" w:cs="Times New Roman"/>
          <w:i/>
          <w:color w:val="000000" w:themeColor="text1"/>
          <w:sz w:val="28"/>
          <w:szCs w:val="28"/>
        </w:rPr>
        <w:t xml:space="preserve"> «Исследование действия электрического тока на магнитную стрелку»</w:t>
      </w:r>
    </w:p>
    <w:p w:rsidR="00A042F3" w:rsidRDefault="009253B4" w:rsidP="005E4222">
      <w:pPr>
        <w:spacing w:after="0" w:line="240" w:lineRule="auto"/>
        <w:ind w:firstLine="709"/>
        <w:jc w:val="both"/>
        <w:rPr>
          <w:rFonts w:ascii="Times New Roman" w:eastAsia="TimesNewRomanPSMT" w:hAnsi="Times New Roman" w:cs="Times New Roman"/>
          <w:i/>
          <w:color w:val="000000"/>
          <w:sz w:val="28"/>
          <w:szCs w:val="28"/>
        </w:rPr>
      </w:pPr>
      <w:r>
        <w:rPr>
          <w:rFonts w:ascii="Times New Roman" w:eastAsia="Times New Roman" w:hAnsi="Times New Roman" w:cs="Times New Roman"/>
          <w:i/>
          <w:color w:val="000000" w:themeColor="text1"/>
          <w:sz w:val="28"/>
          <w:szCs w:val="28"/>
        </w:rPr>
        <w:t>Лабораторная</w:t>
      </w:r>
      <w:r w:rsidR="006A0098">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i/>
          <w:color w:val="000000" w:themeColor="text1"/>
          <w:sz w:val="28"/>
          <w:szCs w:val="28"/>
        </w:rPr>
        <w:t xml:space="preserve">работа </w:t>
      </w:r>
      <w:r>
        <w:rPr>
          <w:rFonts w:ascii="Times New Roman" w:hAnsi="Times New Roman" w:cs="Times New Roman"/>
          <w:i/>
          <w:color w:val="000000" w:themeColor="text1"/>
          <w:sz w:val="28"/>
          <w:szCs w:val="28"/>
        </w:rPr>
        <w:t xml:space="preserve"> № 15 «</w:t>
      </w:r>
      <w:r>
        <w:rPr>
          <w:rFonts w:ascii="Times New Roman" w:eastAsia="TimesNewRomanPSMT" w:hAnsi="Times New Roman" w:cs="Times New Roman"/>
          <w:i/>
          <w:color w:val="000000" w:themeColor="text1"/>
          <w:sz w:val="28"/>
          <w:szCs w:val="28"/>
        </w:rPr>
        <w:t>Изучение действия магнитного поля на проводник с током».</w:t>
      </w:r>
    </w:p>
    <w:p w:rsidR="00A042F3" w:rsidRPr="005E4222" w:rsidRDefault="009253B4">
      <w:pPr>
        <w:pStyle w:val="511"/>
        <w:shd w:val="clear" w:color="auto" w:fill="auto"/>
        <w:spacing w:line="240" w:lineRule="auto"/>
        <w:ind w:firstLine="567"/>
        <w:rPr>
          <w:color w:val="000000"/>
          <w:sz w:val="28"/>
          <w:szCs w:val="28"/>
        </w:rPr>
      </w:pPr>
      <w:r w:rsidRPr="005E4222">
        <w:rPr>
          <w:color w:val="000000" w:themeColor="text1"/>
          <w:sz w:val="28"/>
          <w:szCs w:val="28"/>
        </w:rPr>
        <w:t>Итоговое занятие</w:t>
      </w:r>
      <w:r w:rsidR="005068CF" w:rsidRPr="005E4222">
        <w:rPr>
          <w:color w:val="000000" w:themeColor="text1"/>
          <w:sz w:val="28"/>
          <w:szCs w:val="28"/>
        </w:rPr>
        <w:t xml:space="preserve"> </w:t>
      </w:r>
      <w:r w:rsidR="00837918">
        <w:rPr>
          <w:color w:val="000000" w:themeColor="text1"/>
          <w:sz w:val="28"/>
          <w:szCs w:val="28"/>
        </w:rPr>
        <w:t>(</w:t>
      </w:r>
      <w:r w:rsidRPr="005E4222">
        <w:rPr>
          <w:color w:val="000000" w:themeColor="text1"/>
          <w:sz w:val="28"/>
          <w:szCs w:val="28"/>
        </w:rPr>
        <w:t>1 ч)</w:t>
      </w:r>
    </w:p>
    <w:p w:rsidR="00A042F3" w:rsidRDefault="00A042F3">
      <w:pPr>
        <w:pStyle w:val="511"/>
        <w:shd w:val="clear" w:color="auto" w:fill="auto"/>
        <w:spacing w:line="240" w:lineRule="auto"/>
        <w:ind w:firstLine="567"/>
        <w:rPr>
          <w:b/>
          <w:color w:val="000000"/>
          <w:sz w:val="28"/>
          <w:szCs w:val="28"/>
        </w:rPr>
      </w:pPr>
    </w:p>
    <w:p w:rsidR="00A042F3" w:rsidRDefault="009253B4">
      <w:pPr>
        <w:tabs>
          <w:tab w:val="left" w:pos="426"/>
        </w:tabs>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rPr>
        <w:t>Тематическое планирование курса внеурочной деятельности</w:t>
      </w:r>
    </w:p>
    <w:tbl>
      <w:tblPr>
        <w:tblStyle w:val="af2"/>
        <w:tblpPr w:leftFromText="180" w:rightFromText="180" w:vertAnchor="text" w:horzAnchor="margin" w:tblpX="-176" w:tblpY="206"/>
        <w:tblW w:w="9889" w:type="dxa"/>
        <w:tblLook w:val="04A0" w:firstRow="1" w:lastRow="0" w:firstColumn="1" w:lastColumn="0" w:noHBand="0" w:noVBand="1"/>
      </w:tblPr>
      <w:tblGrid>
        <w:gridCol w:w="1109"/>
        <w:gridCol w:w="5821"/>
        <w:gridCol w:w="2959"/>
      </w:tblGrid>
      <w:tr w:rsidR="00A042F3" w:rsidTr="00837918">
        <w:trPr>
          <w:trHeight w:val="416"/>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 п/п</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Наименование раздела и тем</w:t>
            </w:r>
          </w:p>
        </w:tc>
        <w:tc>
          <w:tcPr>
            <w:tcW w:w="295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Часы учебного времени</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1</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Введение</w:t>
            </w:r>
          </w:p>
        </w:tc>
        <w:tc>
          <w:tcPr>
            <w:tcW w:w="2959" w:type="dxa"/>
          </w:tcPr>
          <w:p w:rsidR="00A042F3" w:rsidRPr="005068CF" w:rsidRDefault="009253B4" w:rsidP="00837918">
            <w:pPr>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3</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2</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eastAsia="Times New Roman" w:hAnsi="Times New Roman" w:cs="Times New Roman"/>
                <w:bCs/>
                <w:iCs/>
                <w:color w:val="000000" w:themeColor="text1"/>
                <w:sz w:val="24"/>
                <w:szCs w:val="24"/>
              </w:rPr>
              <w:t>Первоначальные с</w:t>
            </w:r>
            <w:r w:rsidRPr="005068CF">
              <w:rPr>
                <w:rFonts w:ascii="Times New Roman" w:eastAsia="Times New Roman" w:hAnsi="Times New Roman" w:cs="Times New Roman"/>
                <w:bCs/>
                <w:color w:val="000000" w:themeColor="text1"/>
                <w:sz w:val="24"/>
                <w:szCs w:val="24"/>
              </w:rPr>
              <w:t>ведения о строении вещества</w:t>
            </w:r>
          </w:p>
        </w:tc>
        <w:tc>
          <w:tcPr>
            <w:tcW w:w="2959" w:type="dxa"/>
          </w:tcPr>
          <w:p w:rsidR="00A042F3" w:rsidRPr="005068CF" w:rsidRDefault="009253B4" w:rsidP="00837918">
            <w:pPr>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3</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3</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eastAsia="Times New Roman" w:hAnsi="Times New Roman" w:cs="Times New Roman"/>
                <w:bCs/>
                <w:color w:val="000000" w:themeColor="text1"/>
                <w:sz w:val="24"/>
                <w:szCs w:val="24"/>
              </w:rPr>
              <w:t>Механические свойства жидкостей, газов и твердых тел</w:t>
            </w:r>
          </w:p>
        </w:tc>
        <w:tc>
          <w:tcPr>
            <w:tcW w:w="2959" w:type="dxa"/>
          </w:tcPr>
          <w:p w:rsidR="00A042F3" w:rsidRPr="005068CF" w:rsidRDefault="009253B4" w:rsidP="00837918">
            <w:pPr>
              <w:ind w:right="30"/>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5</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4</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Тепловые явления</w:t>
            </w:r>
          </w:p>
        </w:tc>
        <w:tc>
          <w:tcPr>
            <w:tcW w:w="2959" w:type="dxa"/>
          </w:tcPr>
          <w:p w:rsidR="00A042F3" w:rsidRPr="005068CF" w:rsidRDefault="009253B4" w:rsidP="00837918">
            <w:pPr>
              <w:ind w:right="30"/>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6</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lastRenderedPageBreak/>
              <w:t>5</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Изменение агрегатных состояний вещества</w:t>
            </w:r>
          </w:p>
        </w:tc>
        <w:tc>
          <w:tcPr>
            <w:tcW w:w="2959" w:type="dxa"/>
          </w:tcPr>
          <w:p w:rsidR="00A042F3" w:rsidRPr="005068CF" w:rsidRDefault="009253B4" w:rsidP="00837918">
            <w:pPr>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3</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6</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Тепловые свойства жидкостей, газов и твердых тел</w:t>
            </w:r>
          </w:p>
        </w:tc>
        <w:tc>
          <w:tcPr>
            <w:tcW w:w="2959" w:type="dxa"/>
          </w:tcPr>
          <w:p w:rsidR="00A042F3" w:rsidRPr="005068CF" w:rsidRDefault="009253B4" w:rsidP="00837918">
            <w:pPr>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2</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7</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Электрический ток</w:t>
            </w:r>
          </w:p>
        </w:tc>
        <w:tc>
          <w:tcPr>
            <w:tcW w:w="2959" w:type="dxa"/>
          </w:tcPr>
          <w:p w:rsidR="00A042F3" w:rsidRPr="005068CF" w:rsidRDefault="009253B4" w:rsidP="00837918">
            <w:pPr>
              <w:ind w:right="30"/>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7</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8</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Электромагнитные явления</w:t>
            </w:r>
          </w:p>
        </w:tc>
        <w:tc>
          <w:tcPr>
            <w:tcW w:w="2959" w:type="dxa"/>
          </w:tcPr>
          <w:p w:rsidR="00A042F3" w:rsidRPr="005068CF" w:rsidRDefault="009253B4" w:rsidP="00837918">
            <w:pPr>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4</w:t>
            </w:r>
          </w:p>
        </w:tc>
      </w:tr>
      <w:tr w:rsidR="00A042F3" w:rsidTr="00837918">
        <w:trPr>
          <w:trHeight w:val="465"/>
        </w:trPr>
        <w:tc>
          <w:tcPr>
            <w:tcW w:w="1109"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9</w:t>
            </w:r>
          </w:p>
        </w:tc>
        <w:tc>
          <w:tcPr>
            <w:tcW w:w="5821" w:type="dxa"/>
          </w:tcPr>
          <w:p w:rsidR="00A042F3" w:rsidRPr="005068CF" w:rsidRDefault="009253B4" w:rsidP="00837918">
            <w:pP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Итоговое занятие</w:t>
            </w:r>
          </w:p>
        </w:tc>
        <w:tc>
          <w:tcPr>
            <w:tcW w:w="2959" w:type="dxa"/>
          </w:tcPr>
          <w:p w:rsidR="00A042F3" w:rsidRPr="005068CF" w:rsidRDefault="009253B4" w:rsidP="00837918">
            <w:pPr>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1</w:t>
            </w:r>
          </w:p>
        </w:tc>
      </w:tr>
      <w:tr w:rsidR="00A042F3" w:rsidTr="00837918">
        <w:trPr>
          <w:trHeight w:val="465"/>
        </w:trPr>
        <w:tc>
          <w:tcPr>
            <w:tcW w:w="1109" w:type="dxa"/>
          </w:tcPr>
          <w:p w:rsidR="00A042F3" w:rsidRPr="005068CF" w:rsidRDefault="00A042F3" w:rsidP="00837918">
            <w:pPr>
              <w:rPr>
                <w:rFonts w:ascii="Times New Roman" w:hAnsi="Times New Roman" w:cs="Times New Roman"/>
                <w:color w:val="000000"/>
                <w:sz w:val="24"/>
                <w:szCs w:val="24"/>
              </w:rPr>
            </w:pPr>
          </w:p>
        </w:tc>
        <w:tc>
          <w:tcPr>
            <w:tcW w:w="5821" w:type="dxa"/>
          </w:tcPr>
          <w:p w:rsidR="00A042F3" w:rsidRPr="005068CF" w:rsidRDefault="00A042F3" w:rsidP="00837918">
            <w:pPr>
              <w:rPr>
                <w:rFonts w:ascii="Times New Roman" w:hAnsi="Times New Roman" w:cs="Times New Roman"/>
                <w:color w:val="000000"/>
                <w:sz w:val="24"/>
                <w:szCs w:val="24"/>
              </w:rPr>
            </w:pPr>
          </w:p>
        </w:tc>
        <w:tc>
          <w:tcPr>
            <w:tcW w:w="2959" w:type="dxa"/>
          </w:tcPr>
          <w:p w:rsidR="00A042F3" w:rsidRPr="005068CF" w:rsidRDefault="009253B4" w:rsidP="00837918">
            <w:pPr>
              <w:jc w:val="center"/>
              <w:rPr>
                <w:rFonts w:ascii="Times New Roman" w:hAnsi="Times New Roman" w:cs="Times New Roman"/>
                <w:color w:val="000000"/>
                <w:sz w:val="24"/>
                <w:szCs w:val="24"/>
              </w:rPr>
            </w:pPr>
            <w:r w:rsidRPr="005068CF">
              <w:rPr>
                <w:rFonts w:ascii="Times New Roman" w:hAnsi="Times New Roman" w:cs="Times New Roman"/>
                <w:color w:val="000000" w:themeColor="text1"/>
                <w:sz w:val="24"/>
                <w:szCs w:val="24"/>
              </w:rPr>
              <w:t>34</w:t>
            </w:r>
          </w:p>
        </w:tc>
      </w:tr>
    </w:tbl>
    <w:p w:rsidR="00322B71" w:rsidRDefault="00322B71" w:rsidP="00322B71">
      <w:pPr>
        <w:tabs>
          <w:tab w:val="left" w:pos="426"/>
        </w:tabs>
        <w:spacing w:after="0" w:line="240" w:lineRule="auto"/>
        <w:ind w:firstLine="567"/>
        <w:jc w:val="center"/>
        <w:rPr>
          <w:rFonts w:ascii="Times New Roman" w:eastAsia="Times New Roman" w:hAnsi="Times New Roman" w:cs="Times New Roman"/>
          <w:b/>
          <w:bCs/>
          <w:iCs/>
          <w:color w:val="000000"/>
          <w:sz w:val="28"/>
          <w:szCs w:val="28"/>
        </w:rPr>
      </w:pPr>
    </w:p>
    <w:p w:rsidR="00A042F3" w:rsidRDefault="00322B71" w:rsidP="00322B71">
      <w:pPr>
        <w:tabs>
          <w:tab w:val="left" w:pos="426"/>
        </w:tabs>
        <w:spacing w:after="0" w:line="240" w:lineRule="auto"/>
        <w:ind w:firstLine="567"/>
        <w:jc w:val="center"/>
        <w:rPr>
          <w:rFonts w:ascii="Times New Roman" w:eastAsia="Times New Roman" w:hAnsi="Times New Roman" w:cs="Times New Roman"/>
          <w:b/>
          <w:bCs/>
          <w:iCs/>
          <w:color w:val="000000"/>
          <w:sz w:val="28"/>
          <w:szCs w:val="28"/>
        </w:rPr>
      </w:pPr>
      <w:r w:rsidRPr="00322B71">
        <w:rPr>
          <w:rFonts w:ascii="Times New Roman" w:eastAsia="Times New Roman" w:hAnsi="Times New Roman" w:cs="Times New Roman"/>
          <w:b/>
          <w:bCs/>
          <w:iCs/>
          <w:color w:val="000000"/>
          <w:sz w:val="28"/>
          <w:szCs w:val="28"/>
        </w:rPr>
        <w:t>Календарно-тематическое планирование</w:t>
      </w:r>
    </w:p>
    <w:p w:rsidR="005E4222" w:rsidRPr="00322B71" w:rsidRDefault="005E4222" w:rsidP="00322B71">
      <w:pPr>
        <w:tabs>
          <w:tab w:val="left" w:pos="426"/>
        </w:tabs>
        <w:spacing w:after="0" w:line="240" w:lineRule="auto"/>
        <w:ind w:firstLine="567"/>
        <w:jc w:val="center"/>
        <w:rPr>
          <w:rFonts w:ascii="Times New Roman" w:eastAsia="Times New Roman" w:hAnsi="Times New Roman" w:cs="Times New Roman"/>
          <w:b/>
          <w:bCs/>
          <w:iCs/>
          <w:color w:val="000000"/>
          <w:sz w:val="28"/>
          <w:szCs w:val="28"/>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4069"/>
        <w:gridCol w:w="1276"/>
        <w:gridCol w:w="1134"/>
        <w:gridCol w:w="1275"/>
        <w:gridCol w:w="1274"/>
      </w:tblGrid>
      <w:tr w:rsidR="00322B71" w:rsidRPr="005E4222" w:rsidTr="00322B71">
        <w:trPr>
          <w:trHeight w:val="729"/>
          <w:jc w:val="center"/>
        </w:trPr>
        <w:tc>
          <w:tcPr>
            <w:tcW w:w="981" w:type="dxa"/>
            <w:vMerge w:val="restart"/>
            <w:tcBorders>
              <w:top w:val="single" w:sz="4" w:space="0" w:color="auto"/>
              <w:left w:val="single" w:sz="4" w:space="0" w:color="auto"/>
              <w:right w:val="single" w:sz="4" w:space="0" w:color="auto"/>
            </w:tcBorders>
            <w:vAlign w:val="center"/>
          </w:tcPr>
          <w:p w:rsidR="00322B71" w:rsidRPr="005E4222" w:rsidRDefault="00322B71" w:rsidP="004073FC">
            <w:pPr>
              <w:jc w:val="center"/>
              <w:rPr>
                <w:rFonts w:ascii="Times New Roman" w:hAnsi="Times New Roman" w:cs="Times New Roman"/>
                <w:b/>
                <w:sz w:val="24"/>
                <w:szCs w:val="24"/>
              </w:rPr>
            </w:pPr>
            <w:r w:rsidRPr="005E4222">
              <w:rPr>
                <w:rFonts w:ascii="Times New Roman" w:hAnsi="Times New Roman" w:cs="Times New Roman"/>
                <w:b/>
                <w:sz w:val="24"/>
                <w:szCs w:val="24"/>
              </w:rPr>
              <w:t>№ п/п</w:t>
            </w:r>
          </w:p>
        </w:tc>
        <w:tc>
          <w:tcPr>
            <w:tcW w:w="4069" w:type="dxa"/>
            <w:vMerge w:val="restart"/>
            <w:tcBorders>
              <w:top w:val="single" w:sz="4" w:space="0" w:color="auto"/>
              <w:left w:val="single" w:sz="4" w:space="0" w:color="auto"/>
              <w:right w:val="single" w:sz="4" w:space="0" w:color="auto"/>
            </w:tcBorders>
            <w:vAlign w:val="center"/>
          </w:tcPr>
          <w:p w:rsidR="00322B71" w:rsidRPr="005E4222" w:rsidRDefault="00322B71" w:rsidP="004073FC">
            <w:pPr>
              <w:jc w:val="center"/>
              <w:rPr>
                <w:rFonts w:ascii="Times New Roman" w:hAnsi="Times New Roman" w:cs="Times New Roman"/>
                <w:b/>
                <w:sz w:val="24"/>
                <w:szCs w:val="24"/>
              </w:rPr>
            </w:pPr>
            <w:r w:rsidRPr="005E4222">
              <w:rPr>
                <w:rFonts w:ascii="Times New Roman" w:hAnsi="Times New Roman" w:cs="Times New Roman"/>
                <w:b/>
                <w:sz w:val="24"/>
                <w:szCs w:val="24"/>
              </w:rPr>
              <w:t>Наименование раздела и тем</w:t>
            </w:r>
          </w:p>
        </w:tc>
        <w:tc>
          <w:tcPr>
            <w:tcW w:w="1276" w:type="dxa"/>
            <w:vMerge w:val="restart"/>
            <w:tcBorders>
              <w:top w:val="single" w:sz="4" w:space="0" w:color="auto"/>
              <w:left w:val="single" w:sz="4" w:space="0" w:color="auto"/>
              <w:right w:val="single" w:sz="4" w:space="0" w:color="auto"/>
            </w:tcBorders>
            <w:vAlign w:val="center"/>
          </w:tcPr>
          <w:p w:rsidR="00322B71" w:rsidRPr="005E4222" w:rsidRDefault="00322B71" w:rsidP="004073FC">
            <w:pPr>
              <w:jc w:val="center"/>
              <w:rPr>
                <w:rFonts w:ascii="Times New Roman" w:hAnsi="Times New Roman" w:cs="Times New Roman"/>
                <w:b/>
                <w:sz w:val="24"/>
                <w:szCs w:val="24"/>
                <w:lang w:eastAsia="en-US"/>
              </w:rPr>
            </w:pPr>
            <w:r w:rsidRPr="005E4222">
              <w:rPr>
                <w:rFonts w:ascii="Times New Roman" w:hAnsi="Times New Roman" w:cs="Times New Roman"/>
                <w:b/>
                <w:sz w:val="24"/>
                <w:szCs w:val="24"/>
                <w:lang w:eastAsia="en-US"/>
              </w:rPr>
              <w:t>Часы учебного времени</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jc w:val="center"/>
              <w:rPr>
                <w:rFonts w:ascii="Times New Roman" w:hAnsi="Times New Roman" w:cs="Times New Roman"/>
                <w:b/>
                <w:sz w:val="24"/>
                <w:szCs w:val="24"/>
                <w:lang w:eastAsia="en-US"/>
              </w:rPr>
            </w:pPr>
            <w:r w:rsidRPr="005E4222">
              <w:rPr>
                <w:rFonts w:ascii="Times New Roman" w:hAnsi="Times New Roman" w:cs="Times New Roman"/>
                <w:b/>
                <w:sz w:val="24"/>
                <w:szCs w:val="24"/>
                <w:lang w:eastAsia="ar-SA"/>
              </w:rPr>
              <w:t>Плановые сроки прохождения</w:t>
            </w:r>
          </w:p>
        </w:tc>
        <w:tc>
          <w:tcPr>
            <w:tcW w:w="1274" w:type="dxa"/>
            <w:vMerge w:val="restart"/>
            <w:tcBorders>
              <w:top w:val="single" w:sz="4" w:space="0" w:color="auto"/>
              <w:left w:val="single" w:sz="4" w:space="0" w:color="auto"/>
              <w:right w:val="single" w:sz="4" w:space="0" w:color="auto"/>
            </w:tcBorders>
          </w:tcPr>
          <w:p w:rsidR="00322B71" w:rsidRPr="005E4222" w:rsidRDefault="00322B71" w:rsidP="004073FC">
            <w:pPr>
              <w:jc w:val="center"/>
              <w:rPr>
                <w:rFonts w:ascii="Times New Roman" w:hAnsi="Times New Roman" w:cs="Times New Roman"/>
                <w:b/>
                <w:sz w:val="24"/>
                <w:szCs w:val="24"/>
              </w:rPr>
            </w:pPr>
          </w:p>
          <w:p w:rsidR="00322B71" w:rsidRPr="005E4222" w:rsidRDefault="00322B71" w:rsidP="004073FC">
            <w:pPr>
              <w:jc w:val="center"/>
              <w:rPr>
                <w:rFonts w:ascii="Times New Roman" w:hAnsi="Times New Roman" w:cs="Times New Roman"/>
                <w:b/>
                <w:sz w:val="24"/>
                <w:szCs w:val="24"/>
              </w:rPr>
            </w:pPr>
            <w:r w:rsidRPr="005E4222">
              <w:rPr>
                <w:rFonts w:ascii="Times New Roman" w:hAnsi="Times New Roman" w:cs="Times New Roman"/>
                <w:b/>
                <w:sz w:val="24"/>
                <w:szCs w:val="24"/>
              </w:rPr>
              <w:t xml:space="preserve">Примечание </w:t>
            </w:r>
          </w:p>
        </w:tc>
      </w:tr>
      <w:tr w:rsidR="00322B71" w:rsidRPr="005E4222" w:rsidTr="00322B71">
        <w:trPr>
          <w:jc w:val="center"/>
        </w:trPr>
        <w:tc>
          <w:tcPr>
            <w:tcW w:w="981" w:type="dxa"/>
            <w:vMerge/>
            <w:tcBorders>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b/>
                <w:sz w:val="24"/>
                <w:szCs w:val="24"/>
                <w:lang w:eastAsia="en-US"/>
              </w:rPr>
            </w:pPr>
          </w:p>
        </w:tc>
        <w:tc>
          <w:tcPr>
            <w:tcW w:w="4069" w:type="dxa"/>
            <w:vMerge/>
            <w:tcBorders>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b/>
                <w:sz w:val="24"/>
                <w:szCs w:val="24"/>
                <w:lang w:eastAsia="en-US"/>
              </w:rPr>
            </w:pPr>
          </w:p>
        </w:tc>
        <w:tc>
          <w:tcPr>
            <w:tcW w:w="1276" w:type="dxa"/>
            <w:vMerge/>
            <w:tcBorders>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jc w:val="center"/>
              <w:rPr>
                <w:rFonts w:ascii="Times New Roman" w:hAnsi="Times New Roman" w:cs="Times New Roman"/>
                <w:b/>
                <w:sz w:val="24"/>
                <w:szCs w:val="24"/>
                <w:lang w:eastAsia="en-US"/>
              </w:rPr>
            </w:pPr>
            <w:r w:rsidRPr="005E4222">
              <w:rPr>
                <w:rFonts w:ascii="Times New Roman" w:hAnsi="Times New Roman" w:cs="Times New Roman"/>
                <w:b/>
                <w:sz w:val="24"/>
                <w:szCs w:val="24"/>
                <w:lang w:eastAsia="en-US"/>
              </w:rPr>
              <w:t>план</w:t>
            </w: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jc w:val="center"/>
              <w:rPr>
                <w:rFonts w:ascii="Times New Roman" w:hAnsi="Times New Roman" w:cs="Times New Roman"/>
                <w:b/>
                <w:sz w:val="24"/>
                <w:szCs w:val="24"/>
                <w:lang w:eastAsia="en-US"/>
              </w:rPr>
            </w:pPr>
            <w:r w:rsidRPr="005E4222">
              <w:rPr>
                <w:rFonts w:ascii="Times New Roman" w:hAnsi="Times New Roman" w:cs="Times New Roman"/>
                <w:b/>
                <w:sz w:val="24"/>
                <w:szCs w:val="24"/>
                <w:lang w:eastAsia="en-US"/>
              </w:rPr>
              <w:t>факт</w:t>
            </w:r>
          </w:p>
        </w:tc>
        <w:tc>
          <w:tcPr>
            <w:tcW w:w="1274" w:type="dxa"/>
            <w:vMerge/>
            <w:tcBorders>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b/>
                <w:sz w:val="24"/>
                <w:szCs w:val="24"/>
                <w:lang w:eastAsia="en-US"/>
              </w:rPr>
            </w:pPr>
          </w:p>
        </w:tc>
      </w:tr>
      <w:tr w:rsidR="00322B71" w:rsidRPr="005E4222" w:rsidTr="00322B71">
        <w:trPr>
          <w:jc w:val="center"/>
        </w:trPr>
        <w:tc>
          <w:tcPr>
            <w:tcW w:w="981" w:type="dxa"/>
            <w:tcBorders>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b/>
                <w:sz w:val="24"/>
                <w:szCs w:val="24"/>
                <w:lang w:eastAsia="en-US"/>
              </w:rPr>
            </w:pPr>
          </w:p>
        </w:tc>
        <w:tc>
          <w:tcPr>
            <w:tcW w:w="4069" w:type="dxa"/>
            <w:tcBorders>
              <w:left w:val="single" w:sz="4" w:space="0" w:color="auto"/>
              <w:bottom w:val="single" w:sz="4" w:space="0" w:color="auto"/>
              <w:right w:val="single" w:sz="4" w:space="0" w:color="auto"/>
            </w:tcBorders>
            <w:vAlign w:val="center"/>
          </w:tcPr>
          <w:p w:rsidR="00322B71" w:rsidRPr="005E4222" w:rsidRDefault="00322B71" w:rsidP="00322B71">
            <w:pPr>
              <w:ind w:firstLine="567"/>
              <w:jc w:val="both"/>
              <w:rPr>
                <w:rFonts w:ascii="Times New Roman" w:hAnsi="Times New Roman" w:cs="Times New Roman"/>
                <w:b/>
                <w:color w:val="000000"/>
                <w:sz w:val="24"/>
                <w:szCs w:val="24"/>
              </w:rPr>
            </w:pPr>
            <w:r w:rsidRPr="005E4222">
              <w:rPr>
                <w:rFonts w:ascii="Times New Roman" w:hAnsi="Times New Roman" w:cs="Times New Roman"/>
                <w:b/>
                <w:color w:val="000000"/>
                <w:sz w:val="24"/>
                <w:szCs w:val="24"/>
              </w:rPr>
              <w:t>Введение (3 ч)</w:t>
            </w:r>
          </w:p>
        </w:tc>
        <w:tc>
          <w:tcPr>
            <w:tcW w:w="1276" w:type="dxa"/>
            <w:tcBorders>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jc w:val="center"/>
              <w:rPr>
                <w:rFonts w:ascii="Times New Roman" w:hAnsi="Times New Roman" w:cs="Times New Roman"/>
                <w:b/>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jc w:val="center"/>
              <w:rPr>
                <w:rFonts w:ascii="Times New Roman" w:hAnsi="Times New Roman" w:cs="Times New Roman"/>
                <w:b/>
                <w:sz w:val="24"/>
                <w:szCs w:val="24"/>
                <w:lang w:eastAsia="en-US"/>
              </w:rPr>
            </w:pPr>
          </w:p>
        </w:tc>
        <w:tc>
          <w:tcPr>
            <w:tcW w:w="1274" w:type="dxa"/>
            <w:tcBorders>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b/>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Default"/>
              <w:jc w:val="both"/>
              <w:rPr>
                <w:rFonts w:ascii="Times New Roman" w:hAnsi="Times New Roman" w:cs="Times New Roman"/>
                <w:lang w:eastAsia="en-US"/>
              </w:rPr>
            </w:pPr>
            <w:r>
              <w:rPr>
                <w:rFonts w:ascii="Times New Roman" w:hAnsi="Times New Roman" w:cs="Times New Roman"/>
                <w:lang w:eastAsia="en-US"/>
              </w:rPr>
              <w:t xml:space="preserve">  </w:t>
            </w:r>
            <w:r w:rsidR="00322B71" w:rsidRPr="005E4222">
              <w:rPr>
                <w:rFonts w:ascii="Times New Roman" w:hAnsi="Times New Roman" w:cs="Times New Roman"/>
                <w:lang w:eastAsia="en-US"/>
              </w:rPr>
              <w:t xml:space="preserve">Вводный инструктаж по технике безопасности. </w:t>
            </w:r>
            <w:r w:rsidR="00322B71" w:rsidRPr="005E4222">
              <w:rPr>
                <w:rFonts w:ascii="Times New Roman" w:hAnsi="Times New Roman" w:cs="Times New Roman"/>
              </w:rPr>
              <w:t>Ознакомление с цифровой лабораторией "Точка роста"</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0"/>
                <w:tab w:val="left" w:pos="274"/>
              </w:tabs>
              <w:ind w:left="-10"/>
              <w:jc w:val="center"/>
              <w:rPr>
                <w:rFonts w:ascii="Times New Roman" w:hAnsi="Times New Roman" w:cs="Times New Roman"/>
                <w:bCs/>
                <w:sz w:val="24"/>
                <w:szCs w:val="24"/>
              </w:rPr>
            </w:pPr>
            <w:r w:rsidRPr="005E4222">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bCs/>
                <w:sz w:val="24"/>
                <w:szCs w:val="24"/>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r w:rsidR="00322B71" w:rsidRPr="005E4222">
              <w:rPr>
                <w:rFonts w:ascii="Times New Roman" w:eastAsia="Times New Roman" w:hAnsi="Times New Roman" w:cs="Times New Roman"/>
              </w:rPr>
              <w:t>Лабораторная работа № 1 «Определение цены деления различных приборов».</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0"/>
                <w:tab w:val="left" w:pos="274"/>
              </w:tabs>
              <w:ind w:left="-10"/>
              <w:jc w:val="center"/>
              <w:rPr>
                <w:rFonts w:ascii="Times New Roman" w:hAnsi="Times New Roman" w:cs="Times New Roman"/>
                <w:sz w:val="24"/>
                <w:szCs w:val="24"/>
              </w:rPr>
            </w:pPr>
            <w:r w:rsidRPr="005E422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bCs/>
                <w:sz w:val="24"/>
                <w:szCs w:val="24"/>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3</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Практическая работа № 1   «Изготовление измерительного цилиндра».</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306"/>
              </w:tabs>
              <w:ind w:left="23" w:right="38"/>
              <w:jc w:val="center"/>
              <w:rPr>
                <w:rFonts w:ascii="Times New Roman" w:hAnsi="Times New Roman" w:cs="Times New Roman"/>
                <w:sz w:val="24"/>
                <w:szCs w:val="24"/>
              </w:rPr>
            </w:pPr>
            <w:r w:rsidRPr="005E422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bCs/>
                <w:sz w:val="24"/>
                <w:szCs w:val="24"/>
              </w:rPr>
            </w:pPr>
          </w:p>
        </w:tc>
      </w:tr>
      <w:tr w:rsidR="00322B71" w:rsidRPr="005E4222" w:rsidTr="005E4222">
        <w:trPr>
          <w:trHeight w:val="689"/>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both"/>
              <w:rPr>
                <w:rFonts w:ascii="Times New Roman" w:hAnsi="Times New Roman" w:cs="Times New Roman"/>
                <w:color w:val="000000"/>
                <w:sz w:val="24"/>
                <w:szCs w:val="24"/>
              </w:rPr>
            </w:pPr>
            <w:r w:rsidRPr="005E4222">
              <w:rPr>
                <w:rFonts w:ascii="Times New Roman" w:hAnsi="Times New Roman" w:cs="Times New Roman"/>
                <w:b/>
                <w:bCs/>
                <w:iCs/>
                <w:color w:val="000000"/>
                <w:sz w:val="24"/>
                <w:szCs w:val="24"/>
              </w:rPr>
              <w:t>Первоначальные с</w:t>
            </w:r>
            <w:r w:rsidRPr="005E4222">
              <w:rPr>
                <w:rFonts w:ascii="Times New Roman" w:hAnsi="Times New Roman" w:cs="Times New Roman"/>
                <w:b/>
                <w:bCs/>
                <w:color w:val="000000"/>
                <w:sz w:val="24"/>
                <w:szCs w:val="24"/>
              </w:rPr>
              <w:t>ведения о строении вещества (3ч)</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306"/>
              </w:tabs>
              <w:ind w:left="23" w:right="3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bCs/>
                <w:sz w:val="24"/>
                <w:szCs w:val="24"/>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4</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Pa32"/>
              <w:spacing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322B71" w:rsidRPr="005E4222">
              <w:rPr>
                <w:rFonts w:ascii="Times New Roman" w:hAnsi="Times New Roman" w:cs="Times New Roman"/>
                <w:color w:val="000000"/>
              </w:rPr>
              <w:t xml:space="preserve">Характер движения молекул. Средняя скорость теплового движения молекул и температура тела. </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tabs>
                <w:tab w:val="left" w:pos="274"/>
              </w:tabs>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5</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Default"/>
              <w:rPr>
                <w:rFonts w:ascii="Times New Roman" w:hAnsi="Times New Roman" w:cs="Times New Roman"/>
              </w:rPr>
            </w:pPr>
            <w:r>
              <w:rPr>
                <w:rFonts w:ascii="Times New Roman" w:eastAsia="Times New Roman" w:hAnsi="Times New Roman" w:cs="Times New Roman"/>
              </w:rPr>
              <w:t xml:space="preserve">  </w:t>
            </w:r>
            <w:r w:rsidR="00322B71" w:rsidRPr="005E4222">
              <w:rPr>
                <w:rFonts w:ascii="Times New Roman" w:eastAsia="Times New Roman" w:hAnsi="Times New Roman" w:cs="Times New Roman"/>
              </w:rPr>
              <w:t>Лабораторная работа № 2 «Измерение размеров малых тел».</w:t>
            </w:r>
          </w:p>
          <w:p w:rsidR="00322B71" w:rsidRPr="005E4222" w:rsidRDefault="00322B71" w:rsidP="004073FC">
            <w:pPr>
              <w:pStyle w:val="Default"/>
              <w:ind w:firstLine="567"/>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tabs>
                <w:tab w:val="left" w:pos="274"/>
              </w:tabs>
              <w:ind w:left="-10"/>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6</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Default"/>
              <w:rPr>
                <w:rFonts w:ascii="Times New Roman" w:hAnsi="Times New Roman" w:cs="Times New Roman"/>
              </w:rPr>
            </w:pPr>
            <w:r>
              <w:rPr>
                <w:rFonts w:ascii="Times New Roman" w:eastAsia="Times New Roman" w:hAnsi="Times New Roman" w:cs="Times New Roman"/>
              </w:rPr>
              <w:t xml:space="preserve">  </w:t>
            </w:r>
            <w:r w:rsidR="00322B71" w:rsidRPr="005E4222">
              <w:rPr>
                <w:rFonts w:ascii="Times New Roman" w:eastAsia="Times New Roman" w:hAnsi="Times New Roman" w:cs="Times New Roman"/>
              </w:rPr>
              <w:t>Лабораторная работа № 3 «Измерение толщины листа бумаги».</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216"/>
              </w:tabs>
              <w:ind w:left="-10"/>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216"/>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322B71">
            <w:pPr>
              <w:tabs>
                <w:tab w:val="left" w:pos="426"/>
              </w:tabs>
              <w:ind w:firstLine="567"/>
              <w:jc w:val="center"/>
              <w:rPr>
                <w:rFonts w:ascii="Times New Roman" w:hAnsi="Times New Roman" w:cs="Times New Roman"/>
                <w:b/>
                <w:bCs/>
                <w:color w:val="000000"/>
                <w:sz w:val="24"/>
                <w:szCs w:val="24"/>
              </w:rPr>
            </w:pPr>
            <w:r w:rsidRPr="005E4222">
              <w:rPr>
                <w:rFonts w:ascii="Times New Roman" w:hAnsi="Times New Roman" w:cs="Times New Roman"/>
                <w:b/>
                <w:bCs/>
                <w:color w:val="000000"/>
                <w:sz w:val="24"/>
                <w:szCs w:val="24"/>
              </w:rPr>
              <w:t>Механические свойства жидкостей, газов и твердых тел (5ч)</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216"/>
              </w:tabs>
              <w:ind w:left="-1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216"/>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7</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both"/>
              <w:rPr>
                <w:rFonts w:ascii="Times New Roman" w:hAnsi="Times New Roman" w:cs="Times New Roman"/>
                <w:sz w:val="24"/>
                <w:szCs w:val="24"/>
                <w:lang w:eastAsia="en-US"/>
              </w:rPr>
            </w:pPr>
            <w:r w:rsidRPr="005E4222">
              <w:rPr>
                <w:rFonts w:ascii="Times New Roman" w:hAnsi="Times New Roman" w:cs="Times New Roman"/>
                <w:color w:val="000000"/>
                <w:sz w:val="24"/>
                <w:szCs w:val="24"/>
              </w:rPr>
              <w:t>Давление твёрдых тел.</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87"/>
              </w:tabs>
              <w:ind w:left="-10"/>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8</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Pa32"/>
              <w:spacing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322B71" w:rsidRPr="005E4222">
              <w:rPr>
                <w:rFonts w:ascii="Times New Roman" w:hAnsi="Times New Roman" w:cs="Times New Roman"/>
                <w:color w:val="000000"/>
              </w:rPr>
              <w:t xml:space="preserve">Давление газа, его зависимость от </w:t>
            </w:r>
            <w:r w:rsidR="00322B71" w:rsidRPr="005E4222">
              <w:rPr>
                <w:rFonts w:ascii="Times New Roman" w:hAnsi="Times New Roman" w:cs="Times New Roman"/>
                <w:color w:val="000000"/>
              </w:rPr>
              <w:lastRenderedPageBreak/>
              <w:t xml:space="preserve">температуры и объёма газа. </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87"/>
              </w:tabs>
              <w:ind w:left="-10"/>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lastRenderedPageBreak/>
              <w:t>9</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both"/>
              <w:rPr>
                <w:rFonts w:ascii="Times New Roman" w:hAnsi="Times New Roman" w:cs="Times New Roman"/>
                <w:sz w:val="24"/>
                <w:szCs w:val="24"/>
                <w:lang w:eastAsia="en-US"/>
              </w:rPr>
            </w:pPr>
            <w:r w:rsidRPr="005E4222">
              <w:rPr>
                <w:rFonts w:ascii="Times New Roman" w:hAnsi="Times New Roman" w:cs="Times New Roman"/>
                <w:color w:val="000000"/>
                <w:sz w:val="24"/>
                <w:szCs w:val="24"/>
              </w:rPr>
              <w:t>Передача давления газами и жидкостями. Закон Паскаля.</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92"/>
              </w:tabs>
              <w:ind w:left="-10"/>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jc w:val="both"/>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10</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Default"/>
              <w:jc w:val="both"/>
              <w:rPr>
                <w:rFonts w:ascii="Times New Roman" w:hAnsi="Times New Roman" w:cs="Times New Roman"/>
              </w:rPr>
            </w:pPr>
            <w:r>
              <w:rPr>
                <w:rFonts w:ascii="Times New Roman" w:eastAsia="Times New Roman" w:hAnsi="Times New Roman" w:cs="Times New Roman"/>
              </w:rPr>
              <w:t xml:space="preserve">  </w:t>
            </w:r>
            <w:r w:rsidR="00322B71" w:rsidRPr="005E4222">
              <w:rPr>
                <w:rFonts w:ascii="Times New Roman" w:eastAsia="Times New Roman" w:hAnsi="Times New Roman" w:cs="Times New Roman"/>
              </w:rPr>
              <w:t>Лабораторная</w:t>
            </w:r>
            <w:r w:rsidRPr="005E4222">
              <w:rPr>
                <w:rFonts w:ascii="Times New Roman" w:eastAsia="Times New Roman" w:hAnsi="Times New Roman" w:cs="Times New Roman"/>
              </w:rPr>
              <w:t xml:space="preserve">  </w:t>
            </w:r>
            <w:r w:rsidR="00322B71" w:rsidRPr="005E4222">
              <w:rPr>
                <w:rFonts w:ascii="Times New Roman" w:eastAsia="Times New Roman" w:hAnsi="Times New Roman" w:cs="Times New Roman"/>
              </w:rPr>
              <w:t xml:space="preserve">работа </w:t>
            </w:r>
            <w:r w:rsidR="00322B71" w:rsidRPr="005E4222">
              <w:rPr>
                <w:rFonts w:ascii="Times New Roman" w:hAnsi="Times New Roman" w:cs="Times New Roman"/>
              </w:rPr>
              <w:t xml:space="preserve"> № 4 «Измерение выталкивающей силы» </w:t>
            </w:r>
          </w:p>
          <w:p w:rsidR="00322B71" w:rsidRPr="005E4222" w:rsidRDefault="00322B71" w:rsidP="004073FC">
            <w:pPr>
              <w:pStyle w:val="Default"/>
              <w:ind w:firstLine="567"/>
              <w:jc w:val="both"/>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87"/>
              </w:tabs>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jc w:val="both"/>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11</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Default"/>
              <w:jc w:val="both"/>
              <w:rPr>
                <w:rFonts w:ascii="Times New Roman" w:hAnsi="Times New Roman" w:cs="Times New Roman"/>
              </w:rPr>
            </w:pPr>
            <w:r>
              <w:rPr>
                <w:rFonts w:ascii="Times New Roman" w:eastAsia="Times New Roman" w:hAnsi="Times New Roman" w:cs="Times New Roman"/>
              </w:rPr>
              <w:t xml:space="preserve">  </w:t>
            </w:r>
            <w:r w:rsidR="00322B71" w:rsidRPr="005E4222">
              <w:rPr>
                <w:rFonts w:ascii="Times New Roman" w:eastAsia="Times New Roman" w:hAnsi="Times New Roman" w:cs="Times New Roman"/>
              </w:rPr>
              <w:t>Лабораторная  работа</w:t>
            </w:r>
            <w:r w:rsidR="00322B71" w:rsidRPr="005E4222">
              <w:rPr>
                <w:rFonts w:ascii="Times New Roman" w:hAnsi="Times New Roman" w:cs="Times New Roman"/>
              </w:rPr>
              <w:t xml:space="preserve"> № 5 «Изучение условий плавания тела»</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87"/>
              </w:tabs>
              <w:ind w:left="-10"/>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jc w:val="both"/>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322B71">
            <w:pPr>
              <w:pStyle w:val="511"/>
              <w:shd w:val="clear" w:color="auto" w:fill="auto"/>
              <w:spacing w:line="240" w:lineRule="auto"/>
              <w:ind w:firstLine="567"/>
              <w:jc w:val="center"/>
              <w:rPr>
                <w:color w:val="000000"/>
                <w:sz w:val="24"/>
                <w:szCs w:val="24"/>
              </w:rPr>
            </w:pPr>
            <w:r w:rsidRPr="005E4222">
              <w:rPr>
                <w:b/>
                <w:color w:val="000000"/>
                <w:sz w:val="24"/>
                <w:szCs w:val="24"/>
              </w:rPr>
              <w:t>Тепловые явления</w:t>
            </w:r>
            <w:r w:rsidR="00837918">
              <w:rPr>
                <w:b/>
                <w:color w:val="000000"/>
                <w:sz w:val="24"/>
                <w:szCs w:val="24"/>
              </w:rPr>
              <w:t xml:space="preserve"> </w:t>
            </w:r>
            <w:proofErr w:type="gramStart"/>
            <w:r w:rsidRPr="005E4222">
              <w:rPr>
                <w:b/>
                <w:color w:val="000000"/>
                <w:sz w:val="24"/>
                <w:szCs w:val="24"/>
              </w:rPr>
              <w:t>(</w:t>
            </w:r>
            <w:r w:rsidR="004C42AD" w:rsidRPr="005E4222">
              <w:rPr>
                <w:b/>
                <w:color w:val="000000"/>
                <w:sz w:val="24"/>
                <w:szCs w:val="24"/>
              </w:rPr>
              <w:t xml:space="preserve"> </w:t>
            </w:r>
            <w:r w:rsidRPr="005E4222">
              <w:rPr>
                <w:b/>
                <w:color w:val="000000"/>
                <w:sz w:val="24"/>
                <w:szCs w:val="24"/>
              </w:rPr>
              <w:t>6</w:t>
            </w:r>
            <w:proofErr w:type="gramEnd"/>
            <w:r w:rsidRPr="005E4222">
              <w:rPr>
                <w:b/>
                <w:color w:val="000000"/>
                <w:sz w:val="24"/>
                <w:szCs w:val="24"/>
              </w:rPr>
              <w:t xml:space="preserve"> ч)</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87"/>
              </w:tabs>
              <w:ind w:left="-1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jc w:val="both"/>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12</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Лабораторная</w:t>
            </w:r>
            <w:r w:rsidRPr="005E4222">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работа  № 6 «Исследование изменения температуры остывающей воды с течением времени»</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264"/>
              </w:tabs>
              <w:jc w:val="center"/>
              <w:rPr>
                <w:rFonts w:ascii="Times New Roman" w:hAnsi="Times New Roman" w:cs="Times New Roman"/>
                <w:sz w:val="24"/>
                <w:szCs w:val="24"/>
              </w:rPr>
            </w:pPr>
            <w:r w:rsidRPr="005E422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13</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Лабораторная</w:t>
            </w:r>
            <w:r w:rsidRPr="005E4222">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 xml:space="preserve">работа № 7 «Экспериментальная проверка уравнения теплового баланса» </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221"/>
              </w:tabs>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14</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Лабораторная</w:t>
            </w:r>
            <w:r w:rsidRPr="005E4222">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 xml:space="preserve">работа № 8 «Измерение удельной теплоёмкости вещества». </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92"/>
              </w:tabs>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15</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 xml:space="preserve">Лабораторная работа  №9 «Изучение конвекции в жидкости» </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92"/>
              </w:tabs>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16</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 xml:space="preserve">Практическая работа  № 2 «Изготовление баночного калориметра» </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leader="underscore" w:pos="221"/>
              </w:tabs>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leader="underscore" w:pos="223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17</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 xml:space="preserve">Практическая работа  № 3 «Изготовление термоса» </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221"/>
              </w:tabs>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leader="underscore" w:pos="199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322B71">
            <w:pPr>
              <w:pStyle w:val="511"/>
              <w:shd w:val="clear" w:color="auto" w:fill="auto"/>
              <w:spacing w:line="240" w:lineRule="auto"/>
              <w:ind w:firstLine="567"/>
              <w:jc w:val="center"/>
              <w:rPr>
                <w:b/>
                <w:color w:val="000000"/>
                <w:sz w:val="24"/>
                <w:szCs w:val="24"/>
              </w:rPr>
            </w:pPr>
            <w:r w:rsidRPr="005E4222">
              <w:rPr>
                <w:b/>
                <w:color w:val="000000"/>
                <w:sz w:val="24"/>
                <w:szCs w:val="24"/>
              </w:rPr>
              <w:t>Изменение агрегатных состояний вещества (3ч)</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221"/>
              </w:tabs>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leader="underscore" w:pos="199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18</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both"/>
              <w:rPr>
                <w:rFonts w:ascii="Times New Roman" w:hAnsi="Times New Roman" w:cs="Times New Roman"/>
                <w:sz w:val="24"/>
                <w:szCs w:val="24"/>
                <w:lang w:eastAsia="en-US"/>
              </w:rPr>
            </w:pPr>
            <w:r w:rsidRPr="005E4222">
              <w:rPr>
                <w:rFonts w:ascii="Times New Roman" w:hAnsi="Times New Roman" w:cs="Times New Roman"/>
                <w:color w:val="000000"/>
                <w:sz w:val="24"/>
                <w:szCs w:val="24"/>
              </w:rPr>
              <w:t>Плавлен</w:t>
            </w:r>
            <w:r w:rsidR="00837918">
              <w:rPr>
                <w:rFonts w:ascii="Times New Roman" w:hAnsi="Times New Roman" w:cs="Times New Roman"/>
                <w:color w:val="000000"/>
                <w:sz w:val="24"/>
                <w:szCs w:val="24"/>
              </w:rPr>
              <w:t>ие твёрдых тел. Парообразование</w:t>
            </w:r>
            <w:r w:rsidRPr="005E4222">
              <w:rPr>
                <w:rFonts w:ascii="Times New Roman" w:hAnsi="Times New Roman" w:cs="Times New Roman"/>
                <w:color w:val="000000"/>
                <w:sz w:val="24"/>
                <w:szCs w:val="24"/>
              </w:rPr>
              <w:t>. Кипение.</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92"/>
              </w:tabs>
              <w:ind w:left="-61"/>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pStyle w:val="af3"/>
              <w:rPr>
                <w:rFonts w:ascii="Times New Roman" w:hAnsi="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19</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Pa32"/>
              <w:spacing w:line="240" w:lineRule="auto"/>
              <w:jc w:val="both"/>
              <w:rPr>
                <w:rFonts w:ascii="Times New Roman" w:hAnsi="Times New Roman" w:cs="Times New Roman"/>
                <w:color w:val="000000"/>
              </w:rPr>
            </w:pPr>
            <w:r>
              <w:rPr>
                <w:rFonts w:ascii="Times New Roman" w:eastAsia="Times New Roman" w:hAnsi="Times New Roman" w:cs="Times New Roman"/>
                <w:color w:val="000000"/>
              </w:rPr>
              <w:t xml:space="preserve">  </w:t>
            </w:r>
            <w:r w:rsidR="00322B71" w:rsidRPr="005E4222">
              <w:rPr>
                <w:rFonts w:ascii="Times New Roman" w:eastAsia="Times New Roman" w:hAnsi="Times New Roman" w:cs="Times New Roman"/>
                <w:color w:val="000000"/>
              </w:rPr>
              <w:t>Лабораторная  работа</w:t>
            </w:r>
            <w:r w:rsidR="00322B71" w:rsidRPr="005E4222">
              <w:rPr>
                <w:rFonts w:ascii="Times New Roman" w:hAnsi="Times New Roman" w:cs="Times New Roman"/>
                <w:color w:val="000000"/>
              </w:rPr>
              <w:t xml:space="preserve"> № 10 «Определение удельной теплоты плавления льда». </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shd w:val="clear" w:color="auto" w:fill="FFFFFF"/>
              <w:tabs>
                <w:tab w:val="left" w:pos="187"/>
              </w:tabs>
              <w:ind w:left="360"/>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20</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322B71">
            <w:pPr>
              <w:tabs>
                <w:tab w:val="left" w:pos="426"/>
              </w:tabs>
              <w:jc w:val="both"/>
              <w:rPr>
                <w:rFonts w:ascii="Times New Roman" w:hAnsi="Times New Roman" w:cs="Times New Roman"/>
                <w:color w:val="000000"/>
                <w:sz w:val="24"/>
                <w:szCs w:val="24"/>
              </w:rPr>
            </w:pPr>
            <w:r w:rsidRPr="005E4222">
              <w:rPr>
                <w:rFonts w:ascii="Times New Roman" w:hAnsi="Times New Roman" w:cs="Times New Roman"/>
                <w:color w:val="000000"/>
                <w:sz w:val="24"/>
                <w:szCs w:val="24"/>
              </w:rPr>
              <w:t xml:space="preserve">Лабораторная работа № 11 «Растворение кристаллических тел в жидкостях» </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tabs>
                <w:tab w:val="left" w:pos="187"/>
              </w:tabs>
              <w:ind w:left="360"/>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napToGrid w:val="0"/>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322B71">
            <w:pPr>
              <w:pStyle w:val="511"/>
              <w:shd w:val="clear" w:color="auto" w:fill="auto"/>
              <w:spacing w:line="240" w:lineRule="auto"/>
              <w:ind w:firstLine="567"/>
              <w:jc w:val="center"/>
              <w:rPr>
                <w:b/>
                <w:color w:val="000000"/>
                <w:sz w:val="24"/>
                <w:szCs w:val="24"/>
              </w:rPr>
            </w:pPr>
            <w:r w:rsidRPr="005E4222">
              <w:rPr>
                <w:b/>
                <w:color w:val="000000"/>
                <w:sz w:val="24"/>
                <w:szCs w:val="24"/>
              </w:rPr>
              <w:t>Тепловые свойства жидкостей, газов и твердых тел (2ч)</w:t>
            </w:r>
          </w:p>
        </w:tc>
        <w:tc>
          <w:tcPr>
            <w:tcW w:w="1276"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tabs>
                <w:tab w:val="left" w:pos="187"/>
              </w:tabs>
              <w:ind w:left="36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napToGrid w:val="0"/>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lastRenderedPageBreak/>
              <w:t>21</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4073FC">
            <w:pPr>
              <w:jc w:val="both"/>
              <w:rPr>
                <w:rFonts w:ascii="Times New Roman" w:hAnsi="Times New Roman" w:cs="Times New Roman"/>
                <w:b/>
                <w:sz w:val="24"/>
                <w:szCs w:val="24"/>
                <w:lang w:eastAsia="en-US"/>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Зависимость давления газа данной массы от объёма при постоянной температуре. График полученной зависимости.</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837918" w:rsidRDefault="00322B71" w:rsidP="00837918">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color w:val="FFFFFF"/>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22</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4073FC">
            <w:pPr>
              <w:jc w:val="both"/>
              <w:rPr>
                <w:rFonts w:ascii="Times New Roman" w:hAnsi="Times New Roman" w:cs="Times New Roman"/>
                <w:b/>
                <w:sz w:val="24"/>
                <w:szCs w:val="24"/>
                <w:lang w:eastAsia="en-US"/>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Зависимость объёма газа данной массы от его температуры при постоянном давлении, давления газа данной массы от температуры при постоянном объёме. График каждого процесса</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color w:val="FFFFFF"/>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837918" w:rsidP="00322B71">
            <w:pPr>
              <w:pStyle w:val="Pa46"/>
              <w:spacing w:line="240" w:lineRule="auto"/>
              <w:ind w:firstLine="567"/>
              <w:jc w:val="center"/>
              <w:rPr>
                <w:rFonts w:ascii="Times New Roman" w:hAnsi="Times New Roman" w:cs="Times New Roman"/>
                <w:b/>
                <w:color w:val="000000"/>
              </w:rPr>
            </w:pPr>
            <w:r>
              <w:rPr>
                <w:rFonts w:ascii="Times New Roman" w:hAnsi="Times New Roman" w:cs="Times New Roman"/>
                <w:b/>
                <w:color w:val="000000"/>
              </w:rPr>
              <w:t>Электрический ток (</w:t>
            </w:r>
            <w:r w:rsidR="00322B71" w:rsidRPr="005E4222">
              <w:rPr>
                <w:rFonts w:ascii="Times New Roman" w:hAnsi="Times New Roman" w:cs="Times New Roman"/>
                <w:b/>
                <w:color w:val="000000"/>
              </w:rPr>
              <w:t>7 ч)</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color w:val="FFFFFF"/>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23</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4C42AD">
            <w:pPr>
              <w:jc w:val="both"/>
              <w:rPr>
                <w:rFonts w:ascii="Times New Roman" w:hAnsi="Times New Roman" w:cs="Times New Roman"/>
                <w:sz w:val="24"/>
                <w:szCs w:val="24"/>
                <w:lang w:eastAsia="en-US"/>
              </w:rPr>
            </w:pPr>
            <w:r w:rsidRPr="005E4222">
              <w:rPr>
                <w:rFonts w:ascii="Times New Roman" w:hAnsi="Times New Roman" w:cs="Times New Roman"/>
                <w:color w:val="000000"/>
                <w:sz w:val="24"/>
                <w:szCs w:val="24"/>
              </w:rPr>
              <w:t xml:space="preserve">Сила тока. Электрическое напряжение. </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firstLineChars="200" w:firstLine="480"/>
              <w:jc w:val="both"/>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24</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4C42AD" w:rsidP="004073FC">
            <w:pPr>
              <w:jc w:val="both"/>
              <w:rPr>
                <w:rFonts w:ascii="Times New Roman" w:hAnsi="Times New Roman" w:cs="Times New Roman"/>
                <w:sz w:val="24"/>
                <w:szCs w:val="24"/>
                <w:lang w:eastAsia="en-US"/>
              </w:rPr>
            </w:pPr>
            <w:r w:rsidRPr="005E4222">
              <w:rPr>
                <w:rFonts w:ascii="Times New Roman" w:hAnsi="Times New Roman" w:cs="Times New Roman"/>
                <w:color w:val="000000"/>
                <w:sz w:val="24"/>
                <w:szCs w:val="24"/>
              </w:rPr>
              <w:t>Удельное сопротивление проводника.</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25</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both"/>
              <w:rPr>
                <w:rFonts w:ascii="Times New Roman" w:hAnsi="Times New Roman" w:cs="Times New Roman"/>
                <w:sz w:val="24"/>
                <w:szCs w:val="24"/>
                <w:lang w:eastAsia="en-US"/>
              </w:rPr>
            </w:pPr>
            <w:r w:rsidRPr="005E4222">
              <w:rPr>
                <w:rFonts w:ascii="Times New Roman" w:hAnsi="Times New Roman" w:cs="Times New Roman"/>
                <w:color w:val="000000"/>
                <w:sz w:val="24"/>
                <w:szCs w:val="24"/>
              </w:rPr>
              <w:t>Последовательное и параллельное соединение проводников.</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26</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Практическая работа № 4  «Изготовление баночного электроскопа»</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27</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Pa32"/>
              <w:spacing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322B71" w:rsidRPr="005E4222">
              <w:rPr>
                <w:rFonts w:ascii="Times New Roman" w:hAnsi="Times New Roman" w:cs="Times New Roman"/>
                <w:color w:val="000000"/>
              </w:rPr>
              <w:t>Практическая работа № 5 «Изготовление гальванического элемента»</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28</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Лабораторная работа  № 12 «Исследование зависимости силы тока в проводнике от напряжения на его концах»</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29</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Pa32"/>
              <w:spacing w:line="240" w:lineRule="auto"/>
              <w:jc w:val="both"/>
              <w:rPr>
                <w:rFonts w:ascii="Times New Roman" w:hAnsi="Times New Roman" w:cs="Times New Roman"/>
                <w:color w:val="000000"/>
              </w:rPr>
            </w:pPr>
            <w:r>
              <w:rPr>
                <w:rFonts w:ascii="Times New Roman" w:eastAsia="Times New Roman" w:hAnsi="Times New Roman" w:cs="Times New Roman"/>
                <w:color w:val="000000"/>
              </w:rPr>
              <w:t xml:space="preserve">  </w:t>
            </w:r>
            <w:r w:rsidR="00322B71" w:rsidRPr="005E4222">
              <w:rPr>
                <w:rFonts w:ascii="Times New Roman" w:eastAsia="Times New Roman" w:hAnsi="Times New Roman" w:cs="Times New Roman"/>
                <w:color w:val="000000"/>
              </w:rPr>
              <w:t xml:space="preserve">Лабораторная работа </w:t>
            </w:r>
            <w:r w:rsidR="00322B71" w:rsidRPr="005E4222">
              <w:rPr>
                <w:rFonts w:ascii="Times New Roman" w:hAnsi="Times New Roman" w:cs="Times New Roman"/>
                <w:color w:val="000000"/>
              </w:rPr>
              <w:t>№ 13 «Исследование зависимости электрического сопротивления проводника от его характеристик. Определение удельного сопротивления проводника»</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837918" w:rsidP="004C42AD">
            <w:pPr>
              <w:pStyle w:val="Default"/>
              <w:rPr>
                <w:rFonts w:ascii="Times New Roman" w:hAnsi="Times New Roman" w:cs="Times New Roman"/>
                <w:b/>
              </w:rPr>
            </w:pPr>
            <w:r>
              <w:rPr>
                <w:rFonts w:ascii="Times New Roman" w:hAnsi="Times New Roman" w:cs="Times New Roman"/>
                <w:b/>
              </w:rPr>
              <w:t>Электромагнитные явления (</w:t>
            </w:r>
            <w:r w:rsidR="00322B71" w:rsidRPr="005E4222">
              <w:rPr>
                <w:rFonts w:ascii="Times New Roman" w:hAnsi="Times New Roman" w:cs="Times New Roman"/>
                <w:b/>
              </w:rPr>
              <w:t>4 ч)</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30</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Pa32"/>
              <w:spacing w:line="240" w:lineRule="auto"/>
              <w:jc w:val="both"/>
              <w:rPr>
                <w:rFonts w:ascii="Times New Roman" w:eastAsia="Times New Roman" w:hAnsi="Times New Roman" w:cs="Times New Roman"/>
                <w:color w:val="000000"/>
              </w:rPr>
            </w:pPr>
            <w:r>
              <w:rPr>
                <w:rFonts w:ascii="Times New Roman" w:hAnsi="Times New Roman" w:cs="Times New Roman"/>
                <w:color w:val="000000"/>
              </w:rPr>
              <w:t xml:space="preserve">  </w:t>
            </w:r>
            <w:r w:rsidR="00322B71" w:rsidRPr="005E4222">
              <w:rPr>
                <w:rFonts w:ascii="Times New Roman" w:hAnsi="Times New Roman" w:cs="Times New Roman"/>
                <w:color w:val="000000"/>
              </w:rPr>
              <w:t xml:space="preserve">Магнитное поле. Магнитная индукция. Линии магнитной индукции. </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31</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pStyle w:val="Pa32"/>
              <w:spacing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322B71" w:rsidRPr="005E4222">
              <w:rPr>
                <w:rFonts w:ascii="Times New Roman" w:hAnsi="Times New Roman" w:cs="Times New Roman"/>
                <w:color w:val="000000"/>
              </w:rPr>
              <w:t>Опыт Эрстеда. Взаимосвязь магнитных полей и движущихся электрических зарядов.</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lastRenderedPageBreak/>
              <w:t>32</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jc w:val="both"/>
              <w:rPr>
                <w:rFonts w:ascii="Times New Roman" w:eastAsia="TimesNewRomanPSMT"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Лабораторная  работа № 14</w:t>
            </w:r>
            <w:r w:rsidR="00322B71" w:rsidRPr="005E4222">
              <w:rPr>
                <w:rFonts w:ascii="Times New Roman" w:eastAsia="TimesNewRomanPSMT" w:hAnsi="Times New Roman" w:cs="Times New Roman"/>
                <w:color w:val="000000"/>
                <w:sz w:val="24"/>
                <w:szCs w:val="24"/>
              </w:rPr>
              <w:t xml:space="preserve"> «Исследование действия электрического тока на магнитную стрелку»</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22B71">
        <w:trPr>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33</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jc w:val="both"/>
              <w:rPr>
                <w:rFonts w:ascii="Times New Roman" w:eastAsia="TimesNewRomanPSMT"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Лабораторная</w:t>
            </w: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работа  № 15 «</w:t>
            </w:r>
            <w:r w:rsidR="00322B71" w:rsidRPr="005E4222">
              <w:rPr>
                <w:rFonts w:ascii="Times New Roman" w:eastAsia="TimesNewRomanPSMT" w:hAnsi="Times New Roman" w:cs="Times New Roman"/>
                <w:color w:val="000000"/>
                <w:sz w:val="24"/>
                <w:szCs w:val="24"/>
              </w:rPr>
              <w:t>Изучение действия магнитного поля на проводник с током».</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r w:rsidR="00322B71" w:rsidRPr="005E4222" w:rsidTr="003C67FE">
        <w:trPr>
          <w:trHeight w:val="609"/>
          <w:jc w:val="center"/>
        </w:trPr>
        <w:tc>
          <w:tcPr>
            <w:tcW w:w="981"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rPr>
                <w:rFonts w:ascii="Times New Roman" w:hAnsi="Times New Roman" w:cs="Times New Roman"/>
                <w:sz w:val="24"/>
                <w:szCs w:val="24"/>
                <w:lang w:eastAsia="en-US"/>
              </w:rPr>
            </w:pPr>
            <w:r w:rsidRPr="005E4222">
              <w:rPr>
                <w:rFonts w:ascii="Times New Roman" w:hAnsi="Times New Roman" w:cs="Times New Roman"/>
                <w:sz w:val="24"/>
                <w:szCs w:val="24"/>
                <w:lang w:eastAsia="en-US"/>
              </w:rPr>
              <w:t>34</w:t>
            </w:r>
          </w:p>
        </w:tc>
        <w:tc>
          <w:tcPr>
            <w:tcW w:w="4069" w:type="dxa"/>
            <w:tcBorders>
              <w:top w:val="single" w:sz="4" w:space="0" w:color="auto"/>
              <w:left w:val="single" w:sz="4" w:space="0" w:color="auto"/>
              <w:bottom w:val="single" w:sz="4" w:space="0" w:color="auto"/>
              <w:right w:val="single" w:sz="4" w:space="0" w:color="auto"/>
            </w:tcBorders>
          </w:tcPr>
          <w:p w:rsidR="00322B71" w:rsidRPr="005E4222" w:rsidRDefault="005E4222" w:rsidP="005E422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B71" w:rsidRPr="005E4222">
              <w:rPr>
                <w:rFonts w:ascii="Times New Roman" w:hAnsi="Times New Roman" w:cs="Times New Roman"/>
                <w:color w:val="000000"/>
                <w:sz w:val="24"/>
                <w:szCs w:val="24"/>
              </w:rPr>
              <w:t>Итоговое занятие</w:t>
            </w:r>
          </w:p>
        </w:tc>
        <w:tc>
          <w:tcPr>
            <w:tcW w:w="1276"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92"/>
              </w:tabs>
              <w:ind w:left="23"/>
              <w:jc w:val="center"/>
              <w:rPr>
                <w:rFonts w:ascii="Times New Roman" w:hAnsi="Times New Roman" w:cs="Times New Roman"/>
                <w:sz w:val="24"/>
                <w:szCs w:val="24"/>
                <w:lang w:eastAsia="en-US"/>
              </w:rPr>
            </w:pPr>
            <w:r w:rsidRPr="005E4222">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22B71" w:rsidRPr="005E4222" w:rsidRDefault="00322B71" w:rsidP="004073FC">
            <w:pPr>
              <w:rPr>
                <w:rFonts w:ascii="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322B71" w:rsidRPr="005E4222" w:rsidRDefault="00322B71" w:rsidP="004073FC">
            <w:pPr>
              <w:shd w:val="clear" w:color="auto" w:fill="FFFFFF"/>
              <w:tabs>
                <w:tab w:val="left" w:pos="187"/>
              </w:tabs>
              <w:rPr>
                <w:rFonts w:ascii="Times New Roman" w:hAnsi="Times New Roman" w:cs="Times New Roman"/>
                <w:sz w:val="24"/>
                <w:szCs w:val="24"/>
                <w:lang w:eastAsia="en-US"/>
              </w:rPr>
            </w:pPr>
          </w:p>
        </w:tc>
      </w:tr>
    </w:tbl>
    <w:p w:rsidR="00E5247B" w:rsidRDefault="00E5247B" w:rsidP="00E5247B">
      <w:pPr>
        <w:pBdr>
          <w:bottom w:val="none" w:sz="4" w:space="3" w:color="000000"/>
        </w:pBdr>
        <w:jc w:val="center"/>
        <w:rPr>
          <w:rFonts w:ascii="Times New Roman" w:eastAsia="Arial" w:hAnsi="Times New Roman" w:cs="Arial"/>
          <w:b/>
          <w:sz w:val="28"/>
          <w:szCs w:val="28"/>
        </w:rPr>
      </w:pPr>
    </w:p>
    <w:p w:rsidR="00E5247B" w:rsidRPr="00E5247B" w:rsidRDefault="00E5247B" w:rsidP="00E5247B">
      <w:pPr>
        <w:pBdr>
          <w:bottom w:val="none" w:sz="4" w:space="3" w:color="000000"/>
        </w:pBdr>
        <w:jc w:val="center"/>
        <w:rPr>
          <w:sz w:val="28"/>
          <w:szCs w:val="28"/>
        </w:rPr>
      </w:pPr>
      <w:r w:rsidRPr="00E5247B">
        <w:rPr>
          <w:rFonts w:ascii="Times New Roman" w:eastAsia="Times New Roman" w:hAnsi="Times New Roman" w:cs="Times New Roman"/>
          <w:b/>
          <w:color w:val="181818"/>
          <w:sz w:val="28"/>
          <w:szCs w:val="28"/>
        </w:rPr>
        <w:t>Формы подведения итогов реализации программы</w:t>
      </w:r>
    </w:p>
    <w:p w:rsidR="00E5247B" w:rsidRPr="00E5247B" w:rsidRDefault="00E5247B" w:rsidP="00E5247B">
      <w:pPr>
        <w:pStyle w:val="Standard"/>
        <w:spacing w:after="0" w:line="240" w:lineRule="auto"/>
        <w:ind w:firstLine="709"/>
        <w:jc w:val="both"/>
        <w:rPr>
          <w:rFonts w:ascii="Times New Roman" w:hAnsi="Times New Roman"/>
          <w:sz w:val="28"/>
          <w:szCs w:val="28"/>
        </w:rPr>
      </w:pPr>
      <w:r w:rsidRPr="00E5247B">
        <w:rPr>
          <w:rFonts w:ascii="Times New Roman" w:hAnsi="Times New Roman"/>
          <w:sz w:val="28"/>
          <w:szCs w:val="28"/>
        </w:rPr>
        <w:t>Качество подготовленности учащихся определяется качеством выполненных ими работ. Критерием оценки в данном случае является степень овладения навыками работы, самостоятельность и законченность работы, тщательность эксперимента, научность предлагаемого решения проблемы, внешний вид и качество работы прибора или модели, соответствие исследовательской работы требуемым нормам и правилам оформления.</w:t>
      </w:r>
    </w:p>
    <w:p w:rsidR="00E5247B" w:rsidRPr="00E5247B" w:rsidRDefault="00E5247B" w:rsidP="00E5247B">
      <w:pPr>
        <w:pStyle w:val="Standard"/>
        <w:spacing w:after="0" w:line="240" w:lineRule="auto"/>
        <w:ind w:firstLine="709"/>
        <w:jc w:val="both"/>
        <w:rPr>
          <w:rFonts w:ascii="Times New Roman" w:hAnsi="Times New Roman"/>
          <w:sz w:val="28"/>
          <w:szCs w:val="28"/>
        </w:rPr>
      </w:pPr>
      <w:r w:rsidRPr="00E5247B">
        <w:rPr>
          <w:rFonts w:ascii="Times New Roman" w:hAnsi="Times New Roman"/>
          <w:sz w:val="28"/>
          <w:szCs w:val="28"/>
        </w:rPr>
        <w:t>Поощрительной формой оценки труда учащихся является демонстрация работ, выполненных учащимися и выступление с результатами исследований перед различными аудиториями (в классе, в старших и младших классах, учителями, педагогами дополнительного образования) внутри школы.</w:t>
      </w:r>
    </w:p>
    <w:p w:rsidR="00E5247B" w:rsidRPr="00E5247B" w:rsidRDefault="00E5247B" w:rsidP="00E5247B">
      <w:pPr>
        <w:pStyle w:val="Standard"/>
        <w:spacing w:after="0" w:line="240" w:lineRule="auto"/>
        <w:ind w:firstLine="709"/>
        <w:jc w:val="both"/>
        <w:rPr>
          <w:rFonts w:ascii="Times New Roman" w:hAnsi="Times New Roman"/>
          <w:sz w:val="28"/>
          <w:szCs w:val="28"/>
        </w:rPr>
      </w:pPr>
      <w:r w:rsidRPr="00E5247B">
        <w:rPr>
          <w:rFonts w:ascii="Times New Roman" w:hAnsi="Times New Roman"/>
          <w:sz w:val="28"/>
          <w:szCs w:val="28"/>
        </w:rPr>
        <w:t>Работа с учебным материалом разнообразных форм дает возможность каждому их учащихся проявить свои способности (в области систематизации теоретических знаний, в области решения стандартных задач, в области решения нестандартных задач, в области исследовательской работы и т.д.). Ситуации успеха, создающие положительную мотивацию к деятельности, являются важным фактором развития творческих и познавательных способностей учащихся.</w:t>
      </w:r>
    </w:p>
    <w:p w:rsidR="00E5247B" w:rsidRDefault="00E5247B" w:rsidP="003C67FE">
      <w:pPr>
        <w:tabs>
          <w:tab w:val="left" w:pos="426"/>
        </w:tabs>
        <w:spacing w:after="0" w:line="240" w:lineRule="auto"/>
        <w:ind w:firstLine="567"/>
        <w:jc w:val="center"/>
        <w:rPr>
          <w:rFonts w:ascii="Times New Roman" w:eastAsia="Times New Roman" w:hAnsi="Times New Roman" w:cs="Times New Roman"/>
          <w:b/>
          <w:bCs/>
          <w:iCs/>
          <w:color w:val="000000"/>
          <w:sz w:val="28"/>
          <w:szCs w:val="28"/>
        </w:rPr>
      </w:pPr>
    </w:p>
    <w:p w:rsidR="00A042F3" w:rsidRPr="003C67FE" w:rsidRDefault="003C67FE" w:rsidP="003C67FE">
      <w:pPr>
        <w:tabs>
          <w:tab w:val="left" w:pos="426"/>
        </w:tabs>
        <w:spacing w:after="0" w:line="240" w:lineRule="auto"/>
        <w:ind w:firstLine="567"/>
        <w:jc w:val="center"/>
        <w:rPr>
          <w:rFonts w:ascii="Times New Roman" w:eastAsia="Times New Roman" w:hAnsi="Times New Roman" w:cs="Times New Roman"/>
          <w:b/>
          <w:bCs/>
          <w:iCs/>
          <w:color w:val="000000"/>
          <w:sz w:val="28"/>
          <w:szCs w:val="28"/>
        </w:rPr>
      </w:pPr>
      <w:r w:rsidRPr="003C67FE">
        <w:rPr>
          <w:rFonts w:ascii="Times New Roman" w:eastAsia="Times New Roman" w:hAnsi="Times New Roman" w:cs="Times New Roman"/>
          <w:b/>
          <w:bCs/>
          <w:iCs/>
          <w:color w:val="000000"/>
          <w:sz w:val="28"/>
          <w:szCs w:val="28"/>
        </w:rPr>
        <w:t>Список литературы:</w:t>
      </w:r>
    </w:p>
    <w:p w:rsidR="00A042F3" w:rsidRPr="005E4222" w:rsidRDefault="00A042F3">
      <w:pPr>
        <w:tabs>
          <w:tab w:val="left" w:pos="426"/>
        </w:tabs>
        <w:spacing w:after="0" w:line="240" w:lineRule="auto"/>
        <w:ind w:firstLine="567"/>
        <w:jc w:val="both"/>
        <w:rPr>
          <w:rFonts w:ascii="Times New Roman" w:hAnsi="Times New Roman" w:cs="Times New Roman"/>
          <w:color w:val="000000"/>
          <w:sz w:val="24"/>
          <w:szCs w:val="24"/>
        </w:rPr>
      </w:pPr>
    </w:p>
    <w:p w:rsidR="003C67FE" w:rsidRPr="003C67FE" w:rsidRDefault="003C67FE" w:rsidP="003C67FE">
      <w:pPr>
        <w:pStyle w:val="ae"/>
        <w:numPr>
          <w:ilvl w:val="0"/>
          <w:numId w:val="22"/>
        </w:numPr>
        <w:tabs>
          <w:tab w:val="left" w:pos="426"/>
        </w:tabs>
        <w:spacing w:after="0" w:line="240" w:lineRule="auto"/>
        <w:ind w:left="0" w:firstLine="709"/>
        <w:jc w:val="both"/>
        <w:rPr>
          <w:rFonts w:ascii="Times New Roman" w:hAnsi="Times New Roman" w:cs="Times New Roman"/>
          <w:sz w:val="28"/>
          <w:szCs w:val="28"/>
        </w:rPr>
      </w:pPr>
      <w:r w:rsidRPr="003C67FE">
        <w:rPr>
          <w:rFonts w:ascii="Times New Roman" w:hAnsi="Times New Roman" w:cs="Times New Roman"/>
          <w:sz w:val="28"/>
          <w:szCs w:val="28"/>
        </w:rPr>
        <w:t xml:space="preserve">Внеурочная деятельность школьников. Методический конструктор: пособие для учителя/ Д.В. Григорьев, П.В. Степанов. – М.: Просвещение, 2011. – 223 с. -. (Стандарты второго поколения). </w:t>
      </w:r>
    </w:p>
    <w:p w:rsidR="003C67FE" w:rsidRPr="003C67FE" w:rsidRDefault="003C67FE" w:rsidP="003C67FE">
      <w:pPr>
        <w:tabs>
          <w:tab w:val="left" w:pos="426"/>
        </w:tabs>
        <w:spacing w:after="0" w:line="240" w:lineRule="auto"/>
        <w:ind w:firstLine="709"/>
        <w:jc w:val="both"/>
        <w:rPr>
          <w:rFonts w:ascii="Times New Roman" w:hAnsi="Times New Roman" w:cs="Times New Roman"/>
          <w:sz w:val="28"/>
          <w:szCs w:val="28"/>
        </w:rPr>
      </w:pPr>
      <w:r w:rsidRPr="003C67FE">
        <w:rPr>
          <w:rFonts w:ascii="Times New Roman" w:hAnsi="Times New Roman" w:cs="Times New Roman"/>
          <w:sz w:val="28"/>
          <w:szCs w:val="28"/>
        </w:rPr>
        <w:t xml:space="preserve"> 2. Рабочие программы. Физика. 7-9 классы: учебно-методическое пособие/сост. Е.Н. </w:t>
      </w:r>
      <w:proofErr w:type="gramStart"/>
      <w:r w:rsidRPr="003C67FE">
        <w:rPr>
          <w:rFonts w:ascii="Times New Roman" w:hAnsi="Times New Roman" w:cs="Times New Roman"/>
          <w:sz w:val="28"/>
          <w:szCs w:val="28"/>
        </w:rPr>
        <w:t>Тихонова.-</w:t>
      </w:r>
      <w:proofErr w:type="gramEnd"/>
      <w:r w:rsidRPr="003C67FE">
        <w:rPr>
          <w:rFonts w:ascii="Times New Roman" w:hAnsi="Times New Roman" w:cs="Times New Roman"/>
          <w:sz w:val="28"/>
          <w:szCs w:val="28"/>
        </w:rPr>
        <w:t xml:space="preserve"> М.:</w:t>
      </w:r>
      <w:r w:rsidR="00837918">
        <w:rPr>
          <w:rFonts w:ascii="Times New Roman" w:hAnsi="Times New Roman" w:cs="Times New Roman"/>
          <w:sz w:val="28"/>
          <w:szCs w:val="28"/>
        </w:rPr>
        <w:t xml:space="preserve"> </w:t>
      </w:r>
      <w:r w:rsidRPr="003C67FE">
        <w:rPr>
          <w:rFonts w:ascii="Times New Roman" w:hAnsi="Times New Roman" w:cs="Times New Roman"/>
          <w:sz w:val="28"/>
          <w:szCs w:val="28"/>
        </w:rPr>
        <w:t>Дрофа, 2013.-398 с.</w:t>
      </w:r>
    </w:p>
    <w:p w:rsidR="003C67FE" w:rsidRPr="003C67FE" w:rsidRDefault="003C67FE" w:rsidP="003C67FE">
      <w:pPr>
        <w:tabs>
          <w:tab w:val="left" w:pos="426"/>
        </w:tabs>
        <w:spacing w:after="0" w:line="240" w:lineRule="auto"/>
        <w:ind w:firstLine="709"/>
        <w:jc w:val="both"/>
        <w:rPr>
          <w:rFonts w:ascii="Times New Roman" w:hAnsi="Times New Roman" w:cs="Times New Roman"/>
          <w:sz w:val="28"/>
          <w:szCs w:val="28"/>
        </w:rPr>
      </w:pPr>
      <w:r w:rsidRPr="003C67FE">
        <w:rPr>
          <w:rFonts w:ascii="Times New Roman" w:hAnsi="Times New Roman" w:cs="Times New Roman"/>
          <w:sz w:val="28"/>
          <w:szCs w:val="28"/>
        </w:rPr>
        <w:t xml:space="preserve"> 3. Заниматель</w:t>
      </w:r>
      <w:r w:rsidR="00837918">
        <w:rPr>
          <w:rFonts w:ascii="Times New Roman" w:hAnsi="Times New Roman" w:cs="Times New Roman"/>
          <w:sz w:val="28"/>
          <w:szCs w:val="28"/>
        </w:rPr>
        <w:t>ная физика. Перельман Я.И. – М.</w:t>
      </w:r>
      <w:r w:rsidRPr="003C67FE">
        <w:rPr>
          <w:rFonts w:ascii="Times New Roman" w:hAnsi="Times New Roman" w:cs="Times New Roman"/>
          <w:sz w:val="28"/>
          <w:szCs w:val="28"/>
        </w:rPr>
        <w:t>: Наука, 1972.</w:t>
      </w:r>
    </w:p>
    <w:p w:rsidR="003C67FE" w:rsidRPr="003C67FE" w:rsidRDefault="003C67FE" w:rsidP="003C67FE">
      <w:pPr>
        <w:tabs>
          <w:tab w:val="left" w:pos="426"/>
        </w:tabs>
        <w:spacing w:after="0" w:line="240" w:lineRule="auto"/>
        <w:ind w:firstLine="709"/>
        <w:jc w:val="both"/>
        <w:rPr>
          <w:rFonts w:ascii="Times New Roman" w:hAnsi="Times New Roman" w:cs="Times New Roman"/>
          <w:sz w:val="28"/>
          <w:szCs w:val="28"/>
        </w:rPr>
      </w:pPr>
      <w:r w:rsidRPr="003C67FE">
        <w:rPr>
          <w:rFonts w:ascii="Times New Roman" w:hAnsi="Times New Roman" w:cs="Times New Roman"/>
          <w:sz w:val="28"/>
          <w:szCs w:val="28"/>
        </w:rPr>
        <w:t xml:space="preserve"> 4. Хочу быть Кулибиным</w:t>
      </w:r>
      <w:r w:rsidR="00837918">
        <w:rPr>
          <w:rFonts w:ascii="Times New Roman" w:hAnsi="Times New Roman" w:cs="Times New Roman"/>
          <w:sz w:val="28"/>
          <w:szCs w:val="28"/>
        </w:rPr>
        <w:t xml:space="preserve">. </w:t>
      </w:r>
      <w:proofErr w:type="spellStart"/>
      <w:r w:rsidR="00837918">
        <w:rPr>
          <w:rFonts w:ascii="Times New Roman" w:hAnsi="Times New Roman" w:cs="Times New Roman"/>
          <w:sz w:val="28"/>
          <w:szCs w:val="28"/>
        </w:rPr>
        <w:t>Эльшанский</w:t>
      </w:r>
      <w:proofErr w:type="spellEnd"/>
      <w:r w:rsidR="00837918">
        <w:rPr>
          <w:rFonts w:ascii="Times New Roman" w:hAnsi="Times New Roman" w:cs="Times New Roman"/>
          <w:sz w:val="28"/>
          <w:szCs w:val="28"/>
        </w:rPr>
        <w:t xml:space="preserve"> И.И. – М.</w:t>
      </w:r>
      <w:r w:rsidRPr="003C67FE">
        <w:rPr>
          <w:rFonts w:ascii="Times New Roman" w:hAnsi="Times New Roman" w:cs="Times New Roman"/>
          <w:sz w:val="28"/>
          <w:szCs w:val="28"/>
        </w:rPr>
        <w:t xml:space="preserve">: РИЦ МКД, 2002. </w:t>
      </w:r>
    </w:p>
    <w:p w:rsidR="003C67FE" w:rsidRPr="003C67FE" w:rsidRDefault="003C67FE" w:rsidP="003C67FE">
      <w:pPr>
        <w:tabs>
          <w:tab w:val="left" w:pos="426"/>
        </w:tabs>
        <w:spacing w:after="0" w:line="240" w:lineRule="auto"/>
        <w:ind w:firstLine="709"/>
        <w:jc w:val="both"/>
        <w:rPr>
          <w:rFonts w:ascii="Times New Roman" w:hAnsi="Times New Roman" w:cs="Times New Roman"/>
          <w:sz w:val="28"/>
          <w:szCs w:val="28"/>
        </w:rPr>
      </w:pPr>
      <w:r w:rsidRPr="003C67FE">
        <w:rPr>
          <w:rFonts w:ascii="Times New Roman" w:hAnsi="Times New Roman" w:cs="Times New Roman"/>
          <w:sz w:val="28"/>
          <w:szCs w:val="28"/>
        </w:rPr>
        <w:t xml:space="preserve"> 5. Фронтальные лабораторные занятия по физике в 7-11 классах общеобразовательных учреждений: Книга для учителя.</w:t>
      </w:r>
      <w:r w:rsidR="00837918">
        <w:rPr>
          <w:rFonts w:ascii="Times New Roman" w:hAnsi="Times New Roman" w:cs="Times New Roman"/>
          <w:sz w:val="28"/>
          <w:szCs w:val="28"/>
        </w:rPr>
        <w:t xml:space="preserve"> </w:t>
      </w:r>
      <w:r w:rsidRPr="003C67FE">
        <w:rPr>
          <w:rFonts w:ascii="Times New Roman" w:hAnsi="Times New Roman" w:cs="Times New Roman"/>
          <w:sz w:val="28"/>
          <w:szCs w:val="28"/>
        </w:rPr>
        <w:t>/под ред. В.А</w:t>
      </w:r>
      <w:r w:rsidR="00837918">
        <w:rPr>
          <w:rFonts w:ascii="Times New Roman" w:hAnsi="Times New Roman" w:cs="Times New Roman"/>
          <w:sz w:val="28"/>
          <w:szCs w:val="28"/>
        </w:rPr>
        <w:t>. Бурова, Г.Г. Никифорова. – М.</w:t>
      </w:r>
      <w:r w:rsidRPr="003C67FE">
        <w:rPr>
          <w:rFonts w:ascii="Times New Roman" w:hAnsi="Times New Roman" w:cs="Times New Roman"/>
          <w:sz w:val="28"/>
          <w:szCs w:val="28"/>
        </w:rPr>
        <w:t xml:space="preserve">: Просвещение, 1996. 10. Федеральный </w:t>
      </w:r>
      <w:r w:rsidRPr="003C67FE">
        <w:rPr>
          <w:rFonts w:ascii="Times New Roman" w:hAnsi="Times New Roman" w:cs="Times New Roman"/>
          <w:sz w:val="28"/>
          <w:szCs w:val="28"/>
        </w:rPr>
        <w:lastRenderedPageBreak/>
        <w:t xml:space="preserve">государственный образовательный стандарт [Электронный ресурс]. – Режим доступа: </w:t>
      </w:r>
      <w:hyperlink r:id="rId8" w:history="1">
        <w:r w:rsidRPr="003C67FE">
          <w:rPr>
            <w:rStyle w:val="a9"/>
            <w:rFonts w:ascii="Times New Roman" w:hAnsi="Times New Roman" w:cs="Times New Roman"/>
            <w:sz w:val="28"/>
            <w:szCs w:val="28"/>
          </w:rPr>
          <w:t>http://standart.edu/catalog.aspx?Catalog=227</w:t>
        </w:r>
      </w:hyperlink>
      <w:r w:rsidRPr="003C67FE">
        <w:rPr>
          <w:rFonts w:ascii="Times New Roman" w:hAnsi="Times New Roman" w:cs="Times New Roman"/>
          <w:sz w:val="28"/>
          <w:szCs w:val="28"/>
        </w:rPr>
        <w:t xml:space="preserve"> </w:t>
      </w:r>
    </w:p>
    <w:p w:rsidR="003C67FE" w:rsidRPr="003C67FE" w:rsidRDefault="003C67FE" w:rsidP="003C67FE">
      <w:pPr>
        <w:tabs>
          <w:tab w:val="left" w:pos="426"/>
        </w:tabs>
        <w:spacing w:after="0" w:line="240" w:lineRule="auto"/>
        <w:ind w:firstLine="709"/>
        <w:jc w:val="both"/>
        <w:rPr>
          <w:rFonts w:ascii="Times New Roman" w:hAnsi="Times New Roman" w:cs="Times New Roman"/>
          <w:sz w:val="28"/>
          <w:szCs w:val="28"/>
        </w:rPr>
      </w:pPr>
      <w:r w:rsidRPr="003C67FE">
        <w:rPr>
          <w:rFonts w:ascii="Times New Roman" w:hAnsi="Times New Roman" w:cs="Times New Roman"/>
          <w:sz w:val="28"/>
          <w:szCs w:val="28"/>
        </w:rPr>
        <w:t xml:space="preserve">6. Сайт Министерства образования и науки Российской Федерации// официальный сайт. – Режим доступа: </w:t>
      </w:r>
      <w:hyperlink r:id="rId9" w:history="1">
        <w:r w:rsidRPr="003C67FE">
          <w:rPr>
            <w:rStyle w:val="a9"/>
            <w:rFonts w:ascii="Times New Roman" w:hAnsi="Times New Roman" w:cs="Times New Roman"/>
            <w:sz w:val="28"/>
            <w:szCs w:val="28"/>
          </w:rPr>
          <w:t>http://минобрнауки.рф/</w:t>
        </w:r>
      </w:hyperlink>
      <w:r w:rsidRPr="003C67FE">
        <w:rPr>
          <w:rFonts w:ascii="Times New Roman" w:hAnsi="Times New Roman" w:cs="Times New Roman"/>
          <w:sz w:val="28"/>
          <w:szCs w:val="28"/>
        </w:rPr>
        <w:t xml:space="preserve"> </w:t>
      </w:r>
    </w:p>
    <w:p w:rsidR="00A042F3" w:rsidRPr="005E4222" w:rsidRDefault="00A042F3">
      <w:pPr>
        <w:tabs>
          <w:tab w:val="left" w:pos="426"/>
        </w:tabs>
        <w:spacing w:after="0" w:line="240" w:lineRule="auto"/>
        <w:ind w:firstLine="567"/>
        <w:jc w:val="both"/>
        <w:rPr>
          <w:rFonts w:ascii="Times New Roman" w:hAnsi="Times New Roman" w:cs="Times New Roman"/>
          <w:color w:val="000000"/>
          <w:sz w:val="24"/>
          <w:szCs w:val="24"/>
        </w:rPr>
      </w:pPr>
    </w:p>
    <w:sectPr w:rsidR="00A042F3" w:rsidRPr="005E4222" w:rsidSect="005068CF">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6C" w:rsidRDefault="006E5D6C" w:rsidP="00A042F3">
      <w:pPr>
        <w:spacing w:after="0" w:line="240" w:lineRule="auto"/>
      </w:pPr>
      <w:r>
        <w:separator/>
      </w:r>
    </w:p>
  </w:endnote>
  <w:endnote w:type="continuationSeparator" w:id="0">
    <w:p w:rsidR="006E5D6C" w:rsidRDefault="006E5D6C" w:rsidP="00A0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New">
    <w:altName w:val="Times New Roman"/>
    <w:charset w:val="00"/>
    <w:family w:val="auto"/>
    <w:pitch w:val="default"/>
  </w:font>
  <w:font w:name="TimesNewRomanPSM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349"/>
      <w:docPartObj>
        <w:docPartGallery w:val="Page Numbers (Bottom of Page)"/>
        <w:docPartUnique/>
      </w:docPartObj>
    </w:sdtPr>
    <w:sdtEndPr/>
    <w:sdtContent>
      <w:p w:rsidR="006E5D6C" w:rsidRDefault="006E5D6C">
        <w:pPr>
          <w:pStyle w:val="af5"/>
          <w:jc w:val="center"/>
        </w:pPr>
        <w:r>
          <w:fldChar w:fldCharType="begin"/>
        </w:r>
        <w:r>
          <w:instrText xml:space="preserve"> PAGE   \* MERGEFORMAT </w:instrText>
        </w:r>
        <w:r>
          <w:fldChar w:fldCharType="separate"/>
        </w:r>
        <w:r w:rsidR="00F3327C">
          <w:rPr>
            <w:noProof/>
          </w:rPr>
          <w:t>3</w:t>
        </w:r>
        <w:r>
          <w:rPr>
            <w:noProof/>
          </w:rPr>
          <w:fldChar w:fldCharType="end"/>
        </w:r>
      </w:p>
    </w:sdtContent>
  </w:sdt>
  <w:p w:rsidR="006E5D6C" w:rsidRDefault="006E5D6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6C" w:rsidRDefault="006E5D6C">
      <w:pPr>
        <w:spacing w:after="0" w:line="240" w:lineRule="auto"/>
      </w:pPr>
      <w:r>
        <w:separator/>
      </w:r>
    </w:p>
  </w:footnote>
  <w:footnote w:type="continuationSeparator" w:id="0">
    <w:p w:rsidR="006E5D6C" w:rsidRDefault="006E5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2A5B"/>
    <w:multiLevelType w:val="hybridMultilevel"/>
    <w:tmpl w:val="2A2C29A8"/>
    <w:lvl w:ilvl="0" w:tplc="6A18B3DE">
      <w:start w:val="1"/>
      <w:numFmt w:val="decimal"/>
      <w:lvlText w:val=""/>
      <w:lvlJc w:val="left"/>
    </w:lvl>
    <w:lvl w:ilvl="1" w:tplc="E056FB18">
      <w:start w:val="1"/>
      <w:numFmt w:val="decimal"/>
      <w:lvlText w:val=""/>
      <w:lvlJc w:val="left"/>
    </w:lvl>
    <w:lvl w:ilvl="2" w:tplc="762A9522">
      <w:start w:val="1"/>
      <w:numFmt w:val="decimal"/>
      <w:lvlText w:val=""/>
      <w:lvlJc w:val="left"/>
    </w:lvl>
    <w:lvl w:ilvl="3" w:tplc="C9542356">
      <w:start w:val="1"/>
      <w:numFmt w:val="decimal"/>
      <w:lvlText w:val=""/>
      <w:lvlJc w:val="left"/>
    </w:lvl>
    <w:lvl w:ilvl="4" w:tplc="20DA8C18">
      <w:start w:val="1"/>
      <w:numFmt w:val="decimal"/>
      <w:lvlText w:val=""/>
      <w:lvlJc w:val="left"/>
    </w:lvl>
    <w:lvl w:ilvl="5" w:tplc="ED080BEE">
      <w:start w:val="1"/>
      <w:numFmt w:val="decimal"/>
      <w:lvlText w:val=""/>
      <w:lvlJc w:val="left"/>
    </w:lvl>
    <w:lvl w:ilvl="6" w:tplc="F87C3616">
      <w:start w:val="1"/>
      <w:numFmt w:val="decimal"/>
      <w:lvlText w:val=""/>
      <w:lvlJc w:val="left"/>
    </w:lvl>
    <w:lvl w:ilvl="7" w:tplc="7256A782">
      <w:start w:val="1"/>
      <w:numFmt w:val="decimal"/>
      <w:lvlText w:val=""/>
      <w:lvlJc w:val="left"/>
    </w:lvl>
    <w:lvl w:ilvl="8" w:tplc="BBF42550">
      <w:start w:val="1"/>
      <w:numFmt w:val="decimal"/>
      <w:lvlText w:val=""/>
      <w:lvlJc w:val="left"/>
    </w:lvl>
  </w:abstractNum>
  <w:abstractNum w:abstractNumId="1">
    <w:nsid w:val="06186743"/>
    <w:multiLevelType w:val="hybridMultilevel"/>
    <w:tmpl w:val="8F52B626"/>
    <w:lvl w:ilvl="0" w:tplc="5B9A9996">
      <w:start w:val="1"/>
      <w:numFmt w:val="decimal"/>
      <w:lvlText w:val=""/>
      <w:lvlJc w:val="left"/>
    </w:lvl>
    <w:lvl w:ilvl="1" w:tplc="BFD27E04">
      <w:start w:val="1"/>
      <w:numFmt w:val="decimal"/>
      <w:lvlText w:val=""/>
      <w:lvlJc w:val="left"/>
    </w:lvl>
    <w:lvl w:ilvl="2" w:tplc="C3645D44">
      <w:start w:val="1"/>
      <w:numFmt w:val="decimal"/>
      <w:lvlText w:val=""/>
      <w:lvlJc w:val="left"/>
    </w:lvl>
    <w:lvl w:ilvl="3" w:tplc="64884D02">
      <w:start w:val="1"/>
      <w:numFmt w:val="decimal"/>
      <w:lvlText w:val=""/>
      <w:lvlJc w:val="left"/>
    </w:lvl>
    <w:lvl w:ilvl="4" w:tplc="B95C859E">
      <w:start w:val="1"/>
      <w:numFmt w:val="decimal"/>
      <w:lvlText w:val=""/>
      <w:lvlJc w:val="left"/>
    </w:lvl>
    <w:lvl w:ilvl="5" w:tplc="6C149A1C">
      <w:start w:val="1"/>
      <w:numFmt w:val="decimal"/>
      <w:lvlText w:val=""/>
      <w:lvlJc w:val="left"/>
    </w:lvl>
    <w:lvl w:ilvl="6" w:tplc="D44AC812">
      <w:start w:val="1"/>
      <w:numFmt w:val="decimal"/>
      <w:lvlText w:val=""/>
      <w:lvlJc w:val="left"/>
    </w:lvl>
    <w:lvl w:ilvl="7" w:tplc="1422D074">
      <w:start w:val="1"/>
      <w:numFmt w:val="decimal"/>
      <w:lvlText w:val=""/>
      <w:lvlJc w:val="left"/>
    </w:lvl>
    <w:lvl w:ilvl="8" w:tplc="7DD86BE8">
      <w:start w:val="1"/>
      <w:numFmt w:val="decimal"/>
      <w:lvlText w:val=""/>
      <w:lvlJc w:val="left"/>
    </w:lvl>
  </w:abstractNum>
  <w:abstractNum w:abstractNumId="2">
    <w:nsid w:val="094B21D9"/>
    <w:multiLevelType w:val="hybridMultilevel"/>
    <w:tmpl w:val="79680F42"/>
    <w:lvl w:ilvl="0" w:tplc="BE50BB36">
      <w:start w:val="1"/>
      <w:numFmt w:val="decimal"/>
      <w:lvlText w:val=""/>
      <w:lvlJc w:val="left"/>
    </w:lvl>
    <w:lvl w:ilvl="1" w:tplc="86BC68FC">
      <w:start w:val="1"/>
      <w:numFmt w:val="decimal"/>
      <w:lvlText w:val=""/>
      <w:lvlJc w:val="left"/>
    </w:lvl>
    <w:lvl w:ilvl="2" w:tplc="FE4897CC">
      <w:start w:val="1"/>
      <w:numFmt w:val="decimal"/>
      <w:lvlText w:val=""/>
      <w:lvlJc w:val="left"/>
    </w:lvl>
    <w:lvl w:ilvl="3" w:tplc="0928B1C8">
      <w:start w:val="1"/>
      <w:numFmt w:val="decimal"/>
      <w:lvlText w:val=""/>
      <w:lvlJc w:val="left"/>
    </w:lvl>
    <w:lvl w:ilvl="4" w:tplc="E24E830C">
      <w:start w:val="1"/>
      <w:numFmt w:val="decimal"/>
      <w:lvlText w:val=""/>
      <w:lvlJc w:val="left"/>
    </w:lvl>
    <w:lvl w:ilvl="5" w:tplc="0D502140">
      <w:start w:val="1"/>
      <w:numFmt w:val="decimal"/>
      <w:lvlText w:val=""/>
      <w:lvlJc w:val="left"/>
    </w:lvl>
    <w:lvl w:ilvl="6" w:tplc="FAFE6582">
      <w:start w:val="1"/>
      <w:numFmt w:val="decimal"/>
      <w:lvlText w:val=""/>
      <w:lvlJc w:val="left"/>
    </w:lvl>
    <w:lvl w:ilvl="7" w:tplc="8EE208DA">
      <w:start w:val="1"/>
      <w:numFmt w:val="decimal"/>
      <w:lvlText w:val=""/>
      <w:lvlJc w:val="left"/>
    </w:lvl>
    <w:lvl w:ilvl="8" w:tplc="F9CEE704">
      <w:start w:val="1"/>
      <w:numFmt w:val="decimal"/>
      <w:lvlText w:val=""/>
      <w:lvlJc w:val="left"/>
    </w:lvl>
  </w:abstractNum>
  <w:abstractNum w:abstractNumId="3">
    <w:nsid w:val="15F20A63"/>
    <w:multiLevelType w:val="hybridMultilevel"/>
    <w:tmpl w:val="75AEF988"/>
    <w:lvl w:ilvl="0" w:tplc="782A54D6">
      <w:start w:val="1"/>
      <w:numFmt w:val="decimal"/>
      <w:lvlText w:val=""/>
      <w:lvlJc w:val="left"/>
    </w:lvl>
    <w:lvl w:ilvl="1" w:tplc="26C0F53A">
      <w:start w:val="1"/>
      <w:numFmt w:val="decimal"/>
      <w:lvlText w:val=""/>
      <w:lvlJc w:val="left"/>
    </w:lvl>
    <w:lvl w:ilvl="2" w:tplc="616CE816">
      <w:start w:val="1"/>
      <w:numFmt w:val="decimal"/>
      <w:lvlText w:val=""/>
      <w:lvlJc w:val="left"/>
    </w:lvl>
    <w:lvl w:ilvl="3" w:tplc="149E610C">
      <w:start w:val="1"/>
      <w:numFmt w:val="decimal"/>
      <w:lvlText w:val=""/>
      <w:lvlJc w:val="left"/>
    </w:lvl>
    <w:lvl w:ilvl="4" w:tplc="9990A4CC">
      <w:start w:val="1"/>
      <w:numFmt w:val="decimal"/>
      <w:lvlText w:val=""/>
      <w:lvlJc w:val="left"/>
    </w:lvl>
    <w:lvl w:ilvl="5" w:tplc="9782FCAC">
      <w:start w:val="1"/>
      <w:numFmt w:val="decimal"/>
      <w:lvlText w:val=""/>
      <w:lvlJc w:val="left"/>
    </w:lvl>
    <w:lvl w:ilvl="6" w:tplc="E146D4A6">
      <w:start w:val="1"/>
      <w:numFmt w:val="decimal"/>
      <w:lvlText w:val=""/>
      <w:lvlJc w:val="left"/>
    </w:lvl>
    <w:lvl w:ilvl="7" w:tplc="6626580C">
      <w:start w:val="1"/>
      <w:numFmt w:val="decimal"/>
      <w:lvlText w:val=""/>
      <w:lvlJc w:val="left"/>
    </w:lvl>
    <w:lvl w:ilvl="8" w:tplc="17A8C7F0">
      <w:start w:val="1"/>
      <w:numFmt w:val="decimal"/>
      <w:lvlText w:val=""/>
      <w:lvlJc w:val="left"/>
    </w:lvl>
  </w:abstractNum>
  <w:abstractNum w:abstractNumId="4">
    <w:nsid w:val="1A765C40"/>
    <w:multiLevelType w:val="hybridMultilevel"/>
    <w:tmpl w:val="A1EEC896"/>
    <w:lvl w:ilvl="0" w:tplc="BC045C1A">
      <w:start w:val="1"/>
      <w:numFmt w:val="bullet"/>
      <w:lvlText w:val=""/>
      <w:lvlJc w:val="left"/>
      <w:rPr>
        <w:rFonts w:ascii="Symbol" w:hAnsi="Symbol" w:hint="default"/>
        <w:b w:val="0"/>
        <w:bCs w:val="0"/>
        <w:i w:val="0"/>
        <w:iCs w:val="0"/>
        <w:smallCaps w:val="0"/>
        <w:strike w:val="0"/>
        <w:color w:val="000000"/>
        <w:spacing w:val="0"/>
        <w:position w:val="0"/>
        <w:sz w:val="22"/>
        <w:szCs w:val="22"/>
        <w:u w:val="none"/>
        <w:lang w:val="ru-RU" w:eastAsia="ru-RU" w:bidi="ru-RU"/>
      </w:rPr>
    </w:lvl>
    <w:lvl w:ilvl="1" w:tplc="DF566FF0">
      <w:start w:val="1"/>
      <w:numFmt w:val="decimal"/>
      <w:lvlText w:val=""/>
      <w:lvlJc w:val="left"/>
    </w:lvl>
    <w:lvl w:ilvl="2" w:tplc="A492F984">
      <w:start w:val="1"/>
      <w:numFmt w:val="decimal"/>
      <w:lvlText w:val=""/>
      <w:lvlJc w:val="left"/>
    </w:lvl>
    <w:lvl w:ilvl="3" w:tplc="FF3E8EF6">
      <w:start w:val="1"/>
      <w:numFmt w:val="decimal"/>
      <w:lvlText w:val=""/>
      <w:lvlJc w:val="left"/>
    </w:lvl>
    <w:lvl w:ilvl="4" w:tplc="04A6CC8E">
      <w:start w:val="1"/>
      <w:numFmt w:val="decimal"/>
      <w:lvlText w:val=""/>
      <w:lvlJc w:val="left"/>
    </w:lvl>
    <w:lvl w:ilvl="5" w:tplc="FC2488A8">
      <w:start w:val="1"/>
      <w:numFmt w:val="decimal"/>
      <w:lvlText w:val=""/>
      <w:lvlJc w:val="left"/>
    </w:lvl>
    <w:lvl w:ilvl="6" w:tplc="3F809474">
      <w:start w:val="1"/>
      <w:numFmt w:val="decimal"/>
      <w:lvlText w:val=""/>
      <w:lvlJc w:val="left"/>
    </w:lvl>
    <w:lvl w:ilvl="7" w:tplc="A3E038D0">
      <w:start w:val="1"/>
      <w:numFmt w:val="decimal"/>
      <w:lvlText w:val=""/>
      <w:lvlJc w:val="left"/>
    </w:lvl>
    <w:lvl w:ilvl="8" w:tplc="11D8FAE2">
      <w:start w:val="1"/>
      <w:numFmt w:val="decimal"/>
      <w:lvlText w:val=""/>
      <w:lvlJc w:val="left"/>
    </w:lvl>
  </w:abstractNum>
  <w:abstractNum w:abstractNumId="5">
    <w:nsid w:val="1D993EEB"/>
    <w:multiLevelType w:val="hybridMultilevel"/>
    <w:tmpl w:val="E988B914"/>
    <w:lvl w:ilvl="0" w:tplc="D2F6E4DC">
      <w:start w:val="1"/>
      <w:numFmt w:val="decimal"/>
      <w:lvlText w:val=""/>
      <w:lvlJc w:val="left"/>
    </w:lvl>
    <w:lvl w:ilvl="1" w:tplc="4A46EAF6">
      <w:start w:val="1"/>
      <w:numFmt w:val="decimal"/>
      <w:lvlText w:val=""/>
      <w:lvlJc w:val="left"/>
    </w:lvl>
    <w:lvl w:ilvl="2" w:tplc="83AE103E">
      <w:start w:val="1"/>
      <w:numFmt w:val="decimal"/>
      <w:lvlText w:val=""/>
      <w:lvlJc w:val="left"/>
    </w:lvl>
    <w:lvl w:ilvl="3" w:tplc="8D824B24">
      <w:start w:val="1"/>
      <w:numFmt w:val="decimal"/>
      <w:lvlText w:val=""/>
      <w:lvlJc w:val="left"/>
    </w:lvl>
    <w:lvl w:ilvl="4" w:tplc="F73662EA">
      <w:start w:val="1"/>
      <w:numFmt w:val="decimal"/>
      <w:lvlText w:val=""/>
      <w:lvlJc w:val="left"/>
    </w:lvl>
    <w:lvl w:ilvl="5" w:tplc="3A1EECF6">
      <w:start w:val="1"/>
      <w:numFmt w:val="decimal"/>
      <w:lvlText w:val=""/>
      <w:lvlJc w:val="left"/>
    </w:lvl>
    <w:lvl w:ilvl="6" w:tplc="42181938">
      <w:start w:val="1"/>
      <w:numFmt w:val="decimal"/>
      <w:lvlText w:val=""/>
      <w:lvlJc w:val="left"/>
    </w:lvl>
    <w:lvl w:ilvl="7" w:tplc="E912F51A">
      <w:start w:val="1"/>
      <w:numFmt w:val="decimal"/>
      <w:lvlText w:val=""/>
      <w:lvlJc w:val="left"/>
    </w:lvl>
    <w:lvl w:ilvl="8" w:tplc="7A0EF9AE">
      <w:start w:val="1"/>
      <w:numFmt w:val="decimal"/>
      <w:lvlText w:val=""/>
      <w:lvlJc w:val="left"/>
    </w:lvl>
  </w:abstractNum>
  <w:abstractNum w:abstractNumId="6">
    <w:nsid w:val="1FC5714E"/>
    <w:multiLevelType w:val="hybridMultilevel"/>
    <w:tmpl w:val="F86CF91A"/>
    <w:lvl w:ilvl="0" w:tplc="1E90BFCC">
      <w:start w:val="1"/>
      <w:numFmt w:val="decimal"/>
      <w:lvlText w:val=""/>
      <w:lvlJc w:val="left"/>
    </w:lvl>
    <w:lvl w:ilvl="1" w:tplc="A7CE259A">
      <w:start w:val="1"/>
      <w:numFmt w:val="decimal"/>
      <w:lvlText w:val=""/>
      <w:lvlJc w:val="left"/>
    </w:lvl>
    <w:lvl w:ilvl="2" w:tplc="F6B0722A">
      <w:start w:val="1"/>
      <w:numFmt w:val="decimal"/>
      <w:lvlText w:val=""/>
      <w:lvlJc w:val="left"/>
    </w:lvl>
    <w:lvl w:ilvl="3" w:tplc="3094274E">
      <w:start w:val="1"/>
      <w:numFmt w:val="decimal"/>
      <w:lvlText w:val=""/>
      <w:lvlJc w:val="left"/>
    </w:lvl>
    <w:lvl w:ilvl="4" w:tplc="3174A956">
      <w:start w:val="1"/>
      <w:numFmt w:val="decimal"/>
      <w:lvlText w:val=""/>
      <w:lvlJc w:val="left"/>
    </w:lvl>
    <w:lvl w:ilvl="5" w:tplc="B436FE7E">
      <w:start w:val="1"/>
      <w:numFmt w:val="decimal"/>
      <w:lvlText w:val=""/>
      <w:lvlJc w:val="left"/>
    </w:lvl>
    <w:lvl w:ilvl="6" w:tplc="DC4CFBB0">
      <w:start w:val="1"/>
      <w:numFmt w:val="decimal"/>
      <w:lvlText w:val=""/>
      <w:lvlJc w:val="left"/>
    </w:lvl>
    <w:lvl w:ilvl="7" w:tplc="1D7EA9EE">
      <w:start w:val="1"/>
      <w:numFmt w:val="decimal"/>
      <w:lvlText w:val=""/>
      <w:lvlJc w:val="left"/>
    </w:lvl>
    <w:lvl w:ilvl="8" w:tplc="8DB4CD18">
      <w:start w:val="1"/>
      <w:numFmt w:val="decimal"/>
      <w:lvlText w:val=""/>
      <w:lvlJc w:val="left"/>
    </w:lvl>
  </w:abstractNum>
  <w:abstractNum w:abstractNumId="7">
    <w:nsid w:val="239A757F"/>
    <w:multiLevelType w:val="hybridMultilevel"/>
    <w:tmpl w:val="91DC1184"/>
    <w:lvl w:ilvl="0" w:tplc="687A662A">
      <w:start w:val="1"/>
      <w:numFmt w:val="decimal"/>
      <w:lvlText w:val=""/>
      <w:lvlJc w:val="left"/>
    </w:lvl>
    <w:lvl w:ilvl="1" w:tplc="C8C83E7C">
      <w:start w:val="1"/>
      <w:numFmt w:val="decimal"/>
      <w:lvlText w:val=""/>
      <w:lvlJc w:val="left"/>
    </w:lvl>
    <w:lvl w:ilvl="2" w:tplc="7E5296F6">
      <w:start w:val="1"/>
      <w:numFmt w:val="decimal"/>
      <w:lvlText w:val=""/>
      <w:lvlJc w:val="left"/>
    </w:lvl>
    <w:lvl w:ilvl="3" w:tplc="EE3AB34E">
      <w:start w:val="1"/>
      <w:numFmt w:val="decimal"/>
      <w:lvlText w:val=""/>
      <w:lvlJc w:val="left"/>
    </w:lvl>
    <w:lvl w:ilvl="4" w:tplc="2B68C0DA">
      <w:start w:val="1"/>
      <w:numFmt w:val="decimal"/>
      <w:lvlText w:val=""/>
      <w:lvlJc w:val="left"/>
    </w:lvl>
    <w:lvl w:ilvl="5" w:tplc="1AD22C06">
      <w:start w:val="1"/>
      <w:numFmt w:val="decimal"/>
      <w:lvlText w:val=""/>
      <w:lvlJc w:val="left"/>
    </w:lvl>
    <w:lvl w:ilvl="6" w:tplc="515A7B9E">
      <w:start w:val="1"/>
      <w:numFmt w:val="decimal"/>
      <w:lvlText w:val=""/>
      <w:lvlJc w:val="left"/>
    </w:lvl>
    <w:lvl w:ilvl="7" w:tplc="EAD479FE">
      <w:start w:val="1"/>
      <w:numFmt w:val="decimal"/>
      <w:lvlText w:val=""/>
      <w:lvlJc w:val="left"/>
    </w:lvl>
    <w:lvl w:ilvl="8" w:tplc="AAA87F4C">
      <w:start w:val="1"/>
      <w:numFmt w:val="decimal"/>
      <w:lvlText w:val=""/>
      <w:lvlJc w:val="left"/>
    </w:lvl>
  </w:abstractNum>
  <w:abstractNum w:abstractNumId="8">
    <w:nsid w:val="24B3271C"/>
    <w:multiLevelType w:val="hybridMultilevel"/>
    <w:tmpl w:val="4EB29D08"/>
    <w:lvl w:ilvl="0" w:tplc="B14887FC">
      <w:start w:val="1"/>
      <w:numFmt w:val="decimal"/>
      <w:lvlText w:val=""/>
      <w:lvlJc w:val="left"/>
    </w:lvl>
    <w:lvl w:ilvl="1" w:tplc="578C2758">
      <w:start w:val="1"/>
      <w:numFmt w:val="decimal"/>
      <w:lvlText w:val=""/>
      <w:lvlJc w:val="left"/>
    </w:lvl>
    <w:lvl w:ilvl="2" w:tplc="AF6EB544">
      <w:start w:val="1"/>
      <w:numFmt w:val="decimal"/>
      <w:lvlText w:val=""/>
      <w:lvlJc w:val="left"/>
    </w:lvl>
    <w:lvl w:ilvl="3" w:tplc="7434905A">
      <w:start w:val="1"/>
      <w:numFmt w:val="decimal"/>
      <w:lvlText w:val=""/>
      <w:lvlJc w:val="left"/>
    </w:lvl>
    <w:lvl w:ilvl="4" w:tplc="2E1A1F1C">
      <w:start w:val="1"/>
      <w:numFmt w:val="decimal"/>
      <w:lvlText w:val=""/>
      <w:lvlJc w:val="left"/>
    </w:lvl>
    <w:lvl w:ilvl="5" w:tplc="C25CD2A8">
      <w:start w:val="1"/>
      <w:numFmt w:val="decimal"/>
      <w:lvlText w:val=""/>
      <w:lvlJc w:val="left"/>
    </w:lvl>
    <w:lvl w:ilvl="6" w:tplc="2CFC10FA">
      <w:start w:val="1"/>
      <w:numFmt w:val="decimal"/>
      <w:lvlText w:val=""/>
      <w:lvlJc w:val="left"/>
    </w:lvl>
    <w:lvl w:ilvl="7" w:tplc="8D020630">
      <w:start w:val="1"/>
      <w:numFmt w:val="decimal"/>
      <w:lvlText w:val=""/>
      <w:lvlJc w:val="left"/>
    </w:lvl>
    <w:lvl w:ilvl="8" w:tplc="E188E4B8">
      <w:start w:val="1"/>
      <w:numFmt w:val="decimal"/>
      <w:lvlText w:val=""/>
      <w:lvlJc w:val="left"/>
    </w:lvl>
  </w:abstractNum>
  <w:abstractNum w:abstractNumId="9">
    <w:nsid w:val="25C65B9B"/>
    <w:multiLevelType w:val="hybridMultilevel"/>
    <w:tmpl w:val="2B666652"/>
    <w:lvl w:ilvl="0" w:tplc="C3062EA6">
      <w:start w:val="1"/>
      <w:numFmt w:val="decimal"/>
      <w:lvlText w:val=""/>
      <w:lvlJc w:val="left"/>
    </w:lvl>
    <w:lvl w:ilvl="1" w:tplc="E22087F4">
      <w:start w:val="1"/>
      <w:numFmt w:val="decimal"/>
      <w:lvlText w:val=""/>
      <w:lvlJc w:val="left"/>
    </w:lvl>
    <w:lvl w:ilvl="2" w:tplc="2AD451E2">
      <w:start w:val="1"/>
      <w:numFmt w:val="decimal"/>
      <w:lvlText w:val=""/>
      <w:lvlJc w:val="left"/>
    </w:lvl>
    <w:lvl w:ilvl="3" w:tplc="B0D8F560">
      <w:start w:val="1"/>
      <w:numFmt w:val="decimal"/>
      <w:lvlText w:val=""/>
      <w:lvlJc w:val="left"/>
    </w:lvl>
    <w:lvl w:ilvl="4" w:tplc="1CD6925A">
      <w:start w:val="1"/>
      <w:numFmt w:val="decimal"/>
      <w:lvlText w:val=""/>
      <w:lvlJc w:val="left"/>
    </w:lvl>
    <w:lvl w:ilvl="5" w:tplc="09EACE90">
      <w:start w:val="1"/>
      <w:numFmt w:val="decimal"/>
      <w:lvlText w:val=""/>
      <w:lvlJc w:val="left"/>
    </w:lvl>
    <w:lvl w:ilvl="6" w:tplc="0F209F64">
      <w:start w:val="1"/>
      <w:numFmt w:val="decimal"/>
      <w:lvlText w:val=""/>
      <w:lvlJc w:val="left"/>
    </w:lvl>
    <w:lvl w:ilvl="7" w:tplc="3E302C1C">
      <w:start w:val="1"/>
      <w:numFmt w:val="decimal"/>
      <w:lvlText w:val=""/>
      <w:lvlJc w:val="left"/>
    </w:lvl>
    <w:lvl w:ilvl="8" w:tplc="BB6826C2">
      <w:start w:val="1"/>
      <w:numFmt w:val="decimal"/>
      <w:lvlText w:val=""/>
      <w:lvlJc w:val="left"/>
    </w:lvl>
  </w:abstractNum>
  <w:abstractNum w:abstractNumId="10">
    <w:nsid w:val="29294911"/>
    <w:multiLevelType w:val="hybridMultilevel"/>
    <w:tmpl w:val="AA6679FA"/>
    <w:lvl w:ilvl="0" w:tplc="016A8CAE">
      <w:start w:val="1"/>
      <w:numFmt w:val="decimal"/>
      <w:lvlText w:val=""/>
      <w:lvlJc w:val="left"/>
    </w:lvl>
    <w:lvl w:ilvl="1" w:tplc="68AC1006">
      <w:start w:val="1"/>
      <w:numFmt w:val="decimal"/>
      <w:lvlText w:val=""/>
      <w:lvlJc w:val="left"/>
    </w:lvl>
    <w:lvl w:ilvl="2" w:tplc="29F6165A">
      <w:start w:val="1"/>
      <w:numFmt w:val="decimal"/>
      <w:lvlText w:val=""/>
      <w:lvlJc w:val="left"/>
    </w:lvl>
    <w:lvl w:ilvl="3" w:tplc="E7124D38">
      <w:start w:val="1"/>
      <w:numFmt w:val="decimal"/>
      <w:lvlText w:val=""/>
      <w:lvlJc w:val="left"/>
    </w:lvl>
    <w:lvl w:ilvl="4" w:tplc="C46ABB9E">
      <w:start w:val="1"/>
      <w:numFmt w:val="decimal"/>
      <w:lvlText w:val=""/>
      <w:lvlJc w:val="left"/>
    </w:lvl>
    <w:lvl w:ilvl="5" w:tplc="4B7AFE8A">
      <w:start w:val="1"/>
      <w:numFmt w:val="decimal"/>
      <w:lvlText w:val=""/>
      <w:lvlJc w:val="left"/>
    </w:lvl>
    <w:lvl w:ilvl="6" w:tplc="B8F419F8">
      <w:start w:val="1"/>
      <w:numFmt w:val="decimal"/>
      <w:lvlText w:val=""/>
      <w:lvlJc w:val="left"/>
    </w:lvl>
    <w:lvl w:ilvl="7" w:tplc="B710642A">
      <w:start w:val="1"/>
      <w:numFmt w:val="decimal"/>
      <w:lvlText w:val=""/>
      <w:lvlJc w:val="left"/>
    </w:lvl>
    <w:lvl w:ilvl="8" w:tplc="05F614A2">
      <w:start w:val="1"/>
      <w:numFmt w:val="decimal"/>
      <w:lvlText w:val=""/>
      <w:lvlJc w:val="left"/>
    </w:lvl>
  </w:abstractNum>
  <w:abstractNum w:abstractNumId="11">
    <w:nsid w:val="2D234E9D"/>
    <w:multiLevelType w:val="hybridMultilevel"/>
    <w:tmpl w:val="696E081E"/>
    <w:lvl w:ilvl="0" w:tplc="DD20D290">
      <w:start w:val="1"/>
      <w:numFmt w:val="decimal"/>
      <w:lvlText w:val=""/>
      <w:lvlJc w:val="left"/>
    </w:lvl>
    <w:lvl w:ilvl="1" w:tplc="54AA8CFE">
      <w:start w:val="1"/>
      <w:numFmt w:val="decimal"/>
      <w:lvlText w:val=""/>
      <w:lvlJc w:val="left"/>
    </w:lvl>
    <w:lvl w:ilvl="2" w:tplc="70CCA5B6">
      <w:start w:val="1"/>
      <w:numFmt w:val="decimal"/>
      <w:lvlText w:val=""/>
      <w:lvlJc w:val="left"/>
    </w:lvl>
    <w:lvl w:ilvl="3" w:tplc="AA74C6AE">
      <w:start w:val="1"/>
      <w:numFmt w:val="decimal"/>
      <w:lvlText w:val=""/>
      <w:lvlJc w:val="left"/>
    </w:lvl>
    <w:lvl w:ilvl="4" w:tplc="9CBE8C4E">
      <w:start w:val="1"/>
      <w:numFmt w:val="decimal"/>
      <w:lvlText w:val=""/>
      <w:lvlJc w:val="left"/>
    </w:lvl>
    <w:lvl w:ilvl="5" w:tplc="1B608290">
      <w:start w:val="1"/>
      <w:numFmt w:val="decimal"/>
      <w:lvlText w:val=""/>
      <w:lvlJc w:val="left"/>
    </w:lvl>
    <w:lvl w:ilvl="6" w:tplc="66ECC51A">
      <w:start w:val="1"/>
      <w:numFmt w:val="decimal"/>
      <w:lvlText w:val=""/>
      <w:lvlJc w:val="left"/>
    </w:lvl>
    <w:lvl w:ilvl="7" w:tplc="1F345860">
      <w:start w:val="1"/>
      <w:numFmt w:val="decimal"/>
      <w:lvlText w:val=""/>
      <w:lvlJc w:val="left"/>
    </w:lvl>
    <w:lvl w:ilvl="8" w:tplc="D9A0508A">
      <w:start w:val="1"/>
      <w:numFmt w:val="decimal"/>
      <w:lvlText w:val=""/>
      <w:lvlJc w:val="left"/>
    </w:lvl>
  </w:abstractNum>
  <w:abstractNum w:abstractNumId="12">
    <w:nsid w:val="33005341"/>
    <w:multiLevelType w:val="hybridMultilevel"/>
    <w:tmpl w:val="76AC2A74"/>
    <w:lvl w:ilvl="0" w:tplc="1E4484FE">
      <w:start w:val="1"/>
      <w:numFmt w:val="decimal"/>
      <w:lvlText w:val=""/>
      <w:lvlJc w:val="left"/>
    </w:lvl>
    <w:lvl w:ilvl="1" w:tplc="98EE823A">
      <w:start w:val="1"/>
      <w:numFmt w:val="decimal"/>
      <w:lvlText w:val=""/>
      <w:lvlJc w:val="left"/>
    </w:lvl>
    <w:lvl w:ilvl="2" w:tplc="8BC46ADC">
      <w:start w:val="1"/>
      <w:numFmt w:val="decimal"/>
      <w:lvlText w:val=""/>
      <w:lvlJc w:val="left"/>
    </w:lvl>
    <w:lvl w:ilvl="3" w:tplc="EE34F67A">
      <w:start w:val="1"/>
      <w:numFmt w:val="decimal"/>
      <w:lvlText w:val=""/>
      <w:lvlJc w:val="left"/>
    </w:lvl>
    <w:lvl w:ilvl="4" w:tplc="6FF6B360">
      <w:start w:val="1"/>
      <w:numFmt w:val="decimal"/>
      <w:lvlText w:val=""/>
      <w:lvlJc w:val="left"/>
    </w:lvl>
    <w:lvl w:ilvl="5" w:tplc="1018E34E">
      <w:start w:val="1"/>
      <w:numFmt w:val="decimal"/>
      <w:lvlText w:val=""/>
      <w:lvlJc w:val="left"/>
    </w:lvl>
    <w:lvl w:ilvl="6" w:tplc="CBC851EA">
      <w:start w:val="1"/>
      <w:numFmt w:val="decimal"/>
      <w:lvlText w:val=""/>
      <w:lvlJc w:val="left"/>
    </w:lvl>
    <w:lvl w:ilvl="7" w:tplc="1612F214">
      <w:start w:val="1"/>
      <w:numFmt w:val="decimal"/>
      <w:lvlText w:val=""/>
      <w:lvlJc w:val="left"/>
    </w:lvl>
    <w:lvl w:ilvl="8" w:tplc="A3B6287A">
      <w:start w:val="1"/>
      <w:numFmt w:val="decimal"/>
      <w:lvlText w:val=""/>
      <w:lvlJc w:val="left"/>
    </w:lvl>
  </w:abstractNum>
  <w:abstractNum w:abstractNumId="13">
    <w:nsid w:val="45D12240"/>
    <w:multiLevelType w:val="hybridMultilevel"/>
    <w:tmpl w:val="3C64221E"/>
    <w:lvl w:ilvl="0" w:tplc="5414F000">
      <w:start w:val="1"/>
      <w:numFmt w:val="decimal"/>
      <w:lvlText w:val=""/>
      <w:lvlJc w:val="left"/>
    </w:lvl>
    <w:lvl w:ilvl="1" w:tplc="ECFAD7A8">
      <w:start w:val="1"/>
      <w:numFmt w:val="decimal"/>
      <w:lvlText w:val=""/>
      <w:lvlJc w:val="left"/>
    </w:lvl>
    <w:lvl w:ilvl="2" w:tplc="C438308E">
      <w:start w:val="1"/>
      <w:numFmt w:val="decimal"/>
      <w:lvlText w:val=""/>
      <w:lvlJc w:val="left"/>
    </w:lvl>
    <w:lvl w:ilvl="3" w:tplc="1436A0D4">
      <w:start w:val="1"/>
      <w:numFmt w:val="decimal"/>
      <w:lvlText w:val=""/>
      <w:lvlJc w:val="left"/>
    </w:lvl>
    <w:lvl w:ilvl="4" w:tplc="8F56665E">
      <w:start w:val="1"/>
      <w:numFmt w:val="decimal"/>
      <w:lvlText w:val=""/>
      <w:lvlJc w:val="left"/>
    </w:lvl>
    <w:lvl w:ilvl="5" w:tplc="84EE21F2">
      <w:start w:val="1"/>
      <w:numFmt w:val="decimal"/>
      <w:lvlText w:val=""/>
      <w:lvlJc w:val="left"/>
    </w:lvl>
    <w:lvl w:ilvl="6" w:tplc="948645AA">
      <w:start w:val="1"/>
      <w:numFmt w:val="decimal"/>
      <w:lvlText w:val=""/>
      <w:lvlJc w:val="left"/>
    </w:lvl>
    <w:lvl w:ilvl="7" w:tplc="F42AB2A2">
      <w:start w:val="1"/>
      <w:numFmt w:val="decimal"/>
      <w:lvlText w:val=""/>
      <w:lvlJc w:val="left"/>
    </w:lvl>
    <w:lvl w:ilvl="8" w:tplc="6FB86CB8">
      <w:start w:val="1"/>
      <w:numFmt w:val="decimal"/>
      <w:lvlText w:val=""/>
      <w:lvlJc w:val="left"/>
    </w:lvl>
  </w:abstractNum>
  <w:abstractNum w:abstractNumId="14">
    <w:nsid w:val="5B510761"/>
    <w:multiLevelType w:val="hybridMultilevel"/>
    <w:tmpl w:val="6622BD18"/>
    <w:lvl w:ilvl="0" w:tplc="9ABCAB2C">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BCB0803"/>
    <w:multiLevelType w:val="hybridMultilevel"/>
    <w:tmpl w:val="F1D2B7BA"/>
    <w:lvl w:ilvl="0" w:tplc="E3EA165C">
      <w:start w:val="1"/>
      <w:numFmt w:val="decimal"/>
      <w:lvlText w:val=""/>
      <w:lvlJc w:val="left"/>
    </w:lvl>
    <w:lvl w:ilvl="1" w:tplc="2F3202F2">
      <w:start w:val="1"/>
      <w:numFmt w:val="decimal"/>
      <w:lvlText w:val=""/>
      <w:lvlJc w:val="left"/>
    </w:lvl>
    <w:lvl w:ilvl="2" w:tplc="5218CD36">
      <w:start w:val="1"/>
      <w:numFmt w:val="decimal"/>
      <w:lvlText w:val=""/>
      <w:lvlJc w:val="left"/>
    </w:lvl>
    <w:lvl w:ilvl="3" w:tplc="1B48FDBC">
      <w:start w:val="1"/>
      <w:numFmt w:val="decimal"/>
      <w:lvlText w:val=""/>
      <w:lvlJc w:val="left"/>
    </w:lvl>
    <w:lvl w:ilvl="4" w:tplc="A7F61B40">
      <w:start w:val="1"/>
      <w:numFmt w:val="decimal"/>
      <w:lvlText w:val=""/>
      <w:lvlJc w:val="left"/>
    </w:lvl>
    <w:lvl w:ilvl="5" w:tplc="D0C6F94A">
      <w:start w:val="1"/>
      <w:numFmt w:val="decimal"/>
      <w:lvlText w:val=""/>
      <w:lvlJc w:val="left"/>
    </w:lvl>
    <w:lvl w:ilvl="6" w:tplc="0FF80906">
      <w:start w:val="1"/>
      <w:numFmt w:val="decimal"/>
      <w:lvlText w:val=""/>
      <w:lvlJc w:val="left"/>
    </w:lvl>
    <w:lvl w:ilvl="7" w:tplc="6C322A8A">
      <w:start w:val="1"/>
      <w:numFmt w:val="decimal"/>
      <w:lvlText w:val=""/>
      <w:lvlJc w:val="left"/>
    </w:lvl>
    <w:lvl w:ilvl="8" w:tplc="367699E2">
      <w:start w:val="1"/>
      <w:numFmt w:val="decimal"/>
      <w:lvlText w:val=""/>
      <w:lvlJc w:val="left"/>
    </w:lvl>
  </w:abstractNum>
  <w:abstractNum w:abstractNumId="16">
    <w:nsid w:val="70EA1596"/>
    <w:multiLevelType w:val="hybridMultilevel"/>
    <w:tmpl w:val="B132691C"/>
    <w:lvl w:ilvl="0" w:tplc="DDCA3750">
      <w:start w:val="1"/>
      <w:numFmt w:val="decimal"/>
      <w:lvlText w:val=""/>
      <w:lvlJc w:val="left"/>
    </w:lvl>
    <w:lvl w:ilvl="1" w:tplc="61B6115E">
      <w:start w:val="1"/>
      <w:numFmt w:val="decimal"/>
      <w:lvlText w:val=""/>
      <w:lvlJc w:val="left"/>
    </w:lvl>
    <w:lvl w:ilvl="2" w:tplc="C6F094E2">
      <w:start w:val="1"/>
      <w:numFmt w:val="decimal"/>
      <w:lvlText w:val=""/>
      <w:lvlJc w:val="left"/>
    </w:lvl>
    <w:lvl w:ilvl="3" w:tplc="17E2A228">
      <w:start w:val="1"/>
      <w:numFmt w:val="decimal"/>
      <w:lvlText w:val=""/>
      <w:lvlJc w:val="left"/>
    </w:lvl>
    <w:lvl w:ilvl="4" w:tplc="520C084A">
      <w:start w:val="1"/>
      <w:numFmt w:val="decimal"/>
      <w:lvlText w:val=""/>
      <w:lvlJc w:val="left"/>
    </w:lvl>
    <w:lvl w:ilvl="5" w:tplc="53EE3718">
      <w:start w:val="1"/>
      <w:numFmt w:val="decimal"/>
      <w:lvlText w:val=""/>
      <w:lvlJc w:val="left"/>
    </w:lvl>
    <w:lvl w:ilvl="6" w:tplc="E6ACE184">
      <w:start w:val="1"/>
      <w:numFmt w:val="decimal"/>
      <w:lvlText w:val=""/>
      <w:lvlJc w:val="left"/>
    </w:lvl>
    <w:lvl w:ilvl="7" w:tplc="45A4384C">
      <w:start w:val="1"/>
      <w:numFmt w:val="decimal"/>
      <w:lvlText w:val=""/>
      <w:lvlJc w:val="left"/>
    </w:lvl>
    <w:lvl w:ilvl="8" w:tplc="444699AC">
      <w:start w:val="1"/>
      <w:numFmt w:val="decimal"/>
      <w:lvlText w:val=""/>
      <w:lvlJc w:val="left"/>
    </w:lvl>
  </w:abstractNum>
  <w:abstractNum w:abstractNumId="17">
    <w:nsid w:val="732C33FA"/>
    <w:multiLevelType w:val="hybridMultilevel"/>
    <w:tmpl w:val="6054CAB8"/>
    <w:lvl w:ilvl="0" w:tplc="7D746A7A">
      <w:start w:val="1"/>
      <w:numFmt w:val="decimal"/>
      <w:lvlText w:val=""/>
      <w:lvlJc w:val="left"/>
    </w:lvl>
    <w:lvl w:ilvl="1" w:tplc="4DD40E2C">
      <w:start w:val="1"/>
      <w:numFmt w:val="decimal"/>
      <w:lvlText w:val=""/>
      <w:lvlJc w:val="left"/>
    </w:lvl>
    <w:lvl w:ilvl="2" w:tplc="1346D2AE">
      <w:start w:val="1"/>
      <w:numFmt w:val="decimal"/>
      <w:lvlText w:val=""/>
      <w:lvlJc w:val="left"/>
    </w:lvl>
    <w:lvl w:ilvl="3" w:tplc="D3981C42">
      <w:start w:val="1"/>
      <w:numFmt w:val="decimal"/>
      <w:lvlText w:val=""/>
      <w:lvlJc w:val="left"/>
    </w:lvl>
    <w:lvl w:ilvl="4" w:tplc="79E249D2">
      <w:start w:val="1"/>
      <w:numFmt w:val="decimal"/>
      <w:lvlText w:val=""/>
      <w:lvlJc w:val="left"/>
    </w:lvl>
    <w:lvl w:ilvl="5" w:tplc="8692F7B8">
      <w:start w:val="1"/>
      <w:numFmt w:val="decimal"/>
      <w:lvlText w:val=""/>
      <w:lvlJc w:val="left"/>
    </w:lvl>
    <w:lvl w:ilvl="6" w:tplc="FB1274CC">
      <w:start w:val="1"/>
      <w:numFmt w:val="decimal"/>
      <w:lvlText w:val=""/>
      <w:lvlJc w:val="left"/>
    </w:lvl>
    <w:lvl w:ilvl="7" w:tplc="3C10B85C">
      <w:start w:val="1"/>
      <w:numFmt w:val="decimal"/>
      <w:lvlText w:val=""/>
      <w:lvlJc w:val="left"/>
    </w:lvl>
    <w:lvl w:ilvl="8" w:tplc="1CF420F0">
      <w:start w:val="1"/>
      <w:numFmt w:val="decimal"/>
      <w:lvlText w:val=""/>
      <w:lvlJc w:val="left"/>
    </w:lvl>
  </w:abstractNum>
  <w:abstractNum w:abstractNumId="18">
    <w:nsid w:val="796D2346"/>
    <w:multiLevelType w:val="hybridMultilevel"/>
    <w:tmpl w:val="BF9EA2AE"/>
    <w:lvl w:ilvl="0" w:tplc="8D14D526">
      <w:start w:val="1"/>
      <w:numFmt w:val="bullet"/>
      <w:lvlText w:val=""/>
      <w:lvlJc w:val="left"/>
      <w:pPr>
        <w:tabs>
          <w:tab w:val="num" w:pos="0"/>
        </w:tabs>
        <w:ind w:left="0" w:hanging="360"/>
      </w:pPr>
      <w:rPr>
        <w:rFonts w:ascii="Symbol" w:hAnsi="Symbol" w:hint="default"/>
      </w:rPr>
    </w:lvl>
    <w:lvl w:ilvl="1" w:tplc="979E3352">
      <w:start w:val="1"/>
      <w:numFmt w:val="bullet"/>
      <w:lvlText w:val="o"/>
      <w:lvlJc w:val="left"/>
      <w:pPr>
        <w:tabs>
          <w:tab w:val="num" w:pos="720"/>
        </w:tabs>
        <w:ind w:left="720" w:hanging="360"/>
      </w:pPr>
      <w:rPr>
        <w:rFonts w:ascii="Courier New" w:hAnsi="Courier New" w:cs="Courier New" w:hint="default"/>
      </w:rPr>
    </w:lvl>
    <w:lvl w:ilvl="2" w:tplc="338CD894">
      <w:start w:val="1"/>
      <w:numFmt w:val="bullet"/>
      <w:lvlText w:val=""/>
      <w:lvlJc w:val="left"/>
      <w:pPr>
        <w:tabs>
          <w:tab w:val="num" w:pos="1440"/>
        </w:tabs>
        <w:ind w:left="1440" w:hanging="360"/>
      </w:pPr>
      <w:rPr>
        <w:rFonts w:ascii="Wingdings" w:hAnsi="Wingdings" w:hint="default"/>
      </w:rPr>
    </w:lvl>
    <w:lvl w:ilvl="3" w:tplc="6902E3D8">
      <w:start w:val="1"/>
      <w:numFmt w:val="bullet"/>
      <w:lvlText w:val=""/>
      <w:lvlJc w:val="left"/>
      <w:pPr>
        <w:tabs>
          <w:tab w:val="num" w:pos="2160"/>
        </w:tabs>
        <w:ind w:left="2160" w:hanging="360"/>
      </w:pPr>
      <w:rPr>
        <w:rFonts w:ascii="Symbol" w:hAnsi="Symbol" w:hint="default"/>
      </w:rPr>
    </w:lvl>
    <w:lvl w:ilvl="4" w:tplc="530A227A">
      <w:start w:val="1"/>
      <w:numFmt w:val="bullet"/>
      <w:lvlText w:val="o"/>
      <w:lvlJc w:val="left"/>
      <w:pPr>
        <w:tabs>
          <w:tab w:val="num" w:pos="2880"/>
        </w:tabs>
        <w:ind w:left="2880" w:hanging="360"/>
      </w:pPr>
      <w:rPr>
        <w:rFonts w:ascii="Courier New" w:hAnsi="Courier New" w:cs="Courier New" w:hint="default"/>
      </w:rPr>
    </w:lvl>
    <w:lvl w:ilvl="5" w:tplc="ECB220EA">
      <w:start w:val="1"/>
      <w:numFmt w:val="bullet"/>
      <w:lvlText w:val=""/>
      <w:lvlJc w:val="left"/>
      <w:pPr>
        <w:tabs>
          <w:tab w:val="num" w:pos="3600"/>
        </w:tabs>
        <w:ind w:left="3600" w:hanging="360"/>
      </w:pPr>
      <w:rPr>
        <w:rFonts w:ascii="Wingdings" w:hAnsi="Wingdings" w:hint="default"/>
      </w:rPr>
    </w:lvl>
    <w:lvl w:ilvl="6" w:tplc="287CA2A8">
      <w:start w:val="1"/>
      <w:numFmt w:val="bullet"/>
      <w:lvlText w:val=""/>
      <w:lvlJc w:val="left"/>
      <w:pPr>
        <w:tabs>
          <w:tab w:val="num" w:pos="4320"/>
        </w:tabs>
        <w:ind w:left="4320" w:hanging="360"/>
      </w:pPr>
      <w:rPr>
        <w:rFonts w:ascii="Symbol" w:hAnsi="Symbol" w:hint="default"/>
      </w:rPr>
    </w:lvl>
    <w:lvl w:ilvl="7" w:tplc="AC049B44">
      <w:start w:val="1"/>
      <w:numFmt w:val="bullet"/>
      <w:lvlText w:val="o"/>
      <w:lvlJc w:val="left"/>
      <w:pPr>
        <w:tabs>
          <w:tab w:val="num" w:pos="5040"/>
        </w:tabs>
        <w:ind w:left="5040" w:hanging="360"/>
      </w:pPr>
      <w:rPr>
        <w:rFonts w:ascii="Courier New" w:hAnsi="Courier New" w:cs="Courier New" w:hint="default"/>
      </w:rPr>
    </w:lvl>
    <w:lvl w:ilvl="8" w:tplc="17183AA0">
      <w:start w:val="1"/>
      <w:numFmt w:val="bullet"/>
      <w:lvlText w:val=""/>
      <w:lvlJc w:val="left"/>
      <w:pPr>
        <w:tabs>
          <w:tab w:val="num" w:pos="5760"/>
        </w:tabs>
        <w:ind w:left="5760" w:hanging="360"/>
      </w:pPr>
      <w:rPr>
        <w:rFonts w:ascii="Wingdings" w:hAnsi="Wingdings" w:hint="default"/>
      </w:rPr>
    </w:lvl>
  </w:abstractNum>
  <w:abstractNum w:abstractNumId="19">
    <w:nsid w:val="79D124FE"/>
    <w:multiLevelType w:val="multilevel"/>
    <w:tmpl w:val="CDB084BA"/>
    <w:styleLink w:val="WW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7A530B18"/>
    <w:multiLevelType w:val="hybridMultilevel"/>
    <w:tmpl w:val="A31AB14E"/>
    <w:lvl w:ilvl="0" w:tplc="8ABE2B64">
      <w:start w:val="1"/>
      <w:numFmt w:val="decimal"/>
      <w:lvlText w:val=""/>
      <w:lvlJc w:val="left"/>
    </w:lvl>
    <w:lvl w:ilvl="1" w:tplc="11740A1C">
      <w:start w:val="1"/>
      <w:numFmt w:val="decimal"/>
      <w:lvlText w:val=""/>
      <w:lvlJc w:val="left"/>
    </w:lvl>
    <w:lvl w:ilvl="2" w:tplc="33163C92">
      <w:start w:val="1"/>
      <w:numFmt w:val="decimal"/>
      <w:lvlText w:val=""/>
      <w:lvlJc w:val="left"/>
    </w:lvl>
    <w:lvl w:ilvl="3" w:tplc="1194AC7C">
      <w:start w:val="1"/>
      <w:numFmt w:val="decimal"/>
      <w:lvlText w:val=""/>
      <w:lvlJc w:val="left"/>
    </w:lvl>
    <w:lvl w:ilvl="4" w:tplc="A1501520">
      <w:start w:val="1"/>
      <w:numFmt w:val="decimal"/>
      <w:lvlText w:val=""/>
      <w:lvlJc w:val="left"/>
    </w:lvl>
    <w:lvl w:ilvl="5" w:tplc="E636233C">
      <w:start w:val="1"/>
      <w:numFmt w:val="decimal"/>
      <w:lvlText w:val=""/>
      <w:lvlJc w:val="left"/>
    </w:lvl>
    <w:lvl w:ilvl="6" w:tplc="2C9A92B4">
      <w:start w:val="1"/>
      <w:numFmt w:val="decimal"/>
      <w:lvlText w:val=""/>
      <w:lvlJc w:val="left"/>
    </w:lvl>
    <w:lvl w:ilvl="7" w:tplc="74649F10">
      <w:start w:val="1"/>
      <w:numFmt w:val="decimal"/>
      <w:lvlText w:val=""/>
      <w:lvlJc w:val="left"/>
    </w:lvl>
    <w:lvl w:ilvl="8" w:tplc="A7CE2156">
      <w:start w:val="1"/>
      <w:numFmt w:val="decimal"/>
      <w:lvlText w:val=""/>
      <w:lvlJc w:val="left"/>
    </w:lvl>
  </w:abstractNum>
  <w:abstractNum w:abstractNumId="21">
    <w:nsid w:val="7DEE5B63"/>
    <w:multiLevelType w:val="hybridMultilevel"/>
    <w:tmpl w:val="71568C60"/>
    <w:lvl w:ilvl="0" w:tplc="D19AB608">
      <w:start w:val="1"/>
      <w:numFmt w:val="decimal"/>
      <w:lvlText w:val=""/>
      <w:lvlJc w:val="left"/>
    </w:lvl>
    <w:lvl w:ilvl="1" w:tplc="DBD41082">
      <w:start w:val="1"/>
      <w:numFmt w:val="decimal"/>
      <w:lvlText w:val=""/>
      <w:lvlJc w:val="left"/>
    </w:lvl>
    <w:lvl w:ilvl="2" w:tplc="CADAB75C">
      <w:start w:val="1"/>
      <w:numFmt w:val="decimal"/>
      <w:lvlText w:val=""/>
      <w:lvlJc w:val="left"/>
    </w:lvl>
    <w:lvl w:ilvl="3" w:tplc="F9DE3B72">
      <w:start w:val="1"/>
      <w:numFmt w:val="decimal"/>
      <w:lvlText w:val=""/>
      <w:lvlJc w:val="left"/>
    </w:lvl>
    <w:lvl w:ilvl="4" w:tplc="025A7C62">
      <w:start w:val="1"/>
      <w:numFmt w:val="decimal"/>
      <w:lvlText w:val=""/>
      <w:lvlJc w:val="left"/>
    </w:lvl>
    <w:lvl w:ilvl="5" w:tplc="50765484">
      <w:start w:val="1"/>
      <w:numFmt w:val="decimal"/>
      <w:lvlText w:val=""/>
      <w:lvlJc w:val="left"/>
    </w:lvl>
    <w:lvl w:ilvl="6" w:tplc="DB1EB234">
      <w:start w:val="1"/>
      <w:numFmt w:val="decimal"/>
      <w:lvlText w:val=""/>
      <w:lvlJc w:val="left"/>
    </w:lvl>
    <w:lvl w:ilvl="7" w:tplc="04266C98">
      <w:start w:val="1"/>
      <w:numFmt w:val="decimal"/>
      <w:lvlText w:val=""/>
      <w:lvlJc w:val="left"/>
    </w:lvl>
    <w:lvl w:ilvl="8" w:tplc="93C0D432">
      <w:start w:val="1"/>
      <w:numFmt w:val="decimal"/>
      <w:lvlText w:val=""/>
      <w:lvlJc w:val="left"/>
    </w:lvl>
  </w:abstractNum>
  <w:abstractNum w:abstractNumId="22">
    <w:nsid w:val="7E07237A"/>
    <w:multiLevelType w:val="hybridMultilevel"/>
    <w:tmpl w:val="6552753C"/>
    <w:lvl w:ilvl="0" w:tplc="0840E3D2">
      <w:start w:val="1"/>
      <w:numFmt w:val="decimal"/>
      <w:lvlText w:val=""/>
      <w:lvlJc w:val="left"/>
    </w:lvl>
    <w:lvl w:ilvl="1" w:tplc="6C3C906C">
      <w:start w:val="1"/>
      <w:numFmt w:val="decimal"/>
      <w:lvlText w:val=""/>
      <w:lvlJc w:val="left"/>
    </w:lvl>
    <w:lvl w:ilvl="2" w:tplc="19867612">
      <w:start w:val="1"/>
      <w:numFmt w:val="decimal"/>
      <w:lvlText w:val=""/>
      <w:lvlJc w:val="left"/>
    </w:lvl>
    <w:lvl w:ilvl="3" w:tplc="05BC7AA8">
      <w:start w:val="1"/>
      <w:numFmt w:val="decimal"/>
      <w:lvlText w:val=""/>
      <w:lvlJc w:val="left"/>
    </w:lvl>
    <w:lvl w:ilvl="4" w:tplc="DB3AF8C8">
      <w:start w:val="1"/>
      <w:numFmt w:val="decimal"/>
      <w:lvlText w:val=""/>
      <w:lvlJc w:val="left"/>
    </w:lvl>
    <w:lvl w:ilvl="5" w:tplc="A1C4857C">
      <w:start w:val="1"/>
      <w:numFmt w:val="decimal"/>
      <w:lvlText w:val=""/>
      <w:lvlJc w:val="left"/>
    </w:lvl>
    <w:lvl w:ilvl="6" w:tplc="6164CBF6">
      <w:start w:val="1"/>
      <w:numFmt w:val="decimal"/>
      <w:lvlText w:val=""/>
      <w:lvlJc w:val="left"/>
    </w:lvl>
    <w:lvl w:ilvl="7" w:tplc="2B72F7C2">
      <w:start w:val="1"/>
      <w:numFmt w:val="decimal"/>
      <w:lvlText w:val=""/>
      <w:lvlJc w:val="left"/>
    </w:lvl>
    <w:lvl w:ilvl="8" w:tplc="8FE831F8">
      <w:start w:val="1"/>
      <w:numFmt w:val="decimal"/>
      <w:lvlText w:val=""/>
      <w:lvlJc w:val="left"/>
    </w:lvl>
  </w:abstractNum>
  <w:abstractNum w:abstractNumId="23">
    <w:nsid w:val="7EAF4C34"/>
    <w:multiLevelType w:val="hybridMultilevel"/>
    <w:tmpl w:val="B79C91D2"/>
    <w:lvl w:ilvl="0" w:tplc="DBFCD1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9"/>
  </w:num>
  <w:num w:numId="2">
    <w:abstractNumId w:val="1"/>
  </w:num>
  <w:num w:numId="3">
    <w:abstractNumId w:val="22"/>
  </w:num>
  <w:num w:numId="4">
    <w:abstractNumId w:val="13"/>
  </w:num>
  <w:num w:numId="5">
    <w:abstractNumId w:val="12"/>
  </w:num>
  <w:num w:numId="6">
    <w:abstractNumId w:val="3"/>
  </w:num>
  <w:num w:numId="7">
    <w:abstractNumId w:val="8"/>
  </w:num>
  <w:num w:numId="8">
    <w:abstractNumId w:val="11"/>
  </w:num>
  <w:num w:numId="9">
    <w:abstractNumId w:val="6"/>
  </w:num>
  <w:num w:numId="10">
    <w:abstractNumId w:val="5"/>
  </w:num>
  <w:num w:numId="11">
    <w:abstractNumId w:val="10"/>
  </w:num>
  <w:num w:numId="12">
    <w:abstractNumId w:val="15"/>
  </w:num>
  <w:num w:numId="13">
    <w:abstractNumId w:val="2"/>
  </w:num>
  <w:num w:numId="14">
    <w:abstractNumId w:val="17"/>
  </w:num>
  <w:num w:numId="15">
    <w:abstractNumId w:val="7"/>
  </w:num>
  <w:num w:numId="16">
    <w:abstractNumId w:val="21"/>
  </w:num>
  <w:num w:numId="17">
    <w:abstractNumId w:val="16"/>
  </w:num>
  <w:num w:numId="18">
    <w:abstractNumId w:val="0"/>
  </w:num>
  <w:num w:numId="19">
    <w:abstractNumId w:val="20"/>
  </w:num>
  <w:num w:numId="20">
    <w:abstractNumId w:val="4"/>
  </w:num>
  <w:num w:numId="21">
    <w:abstractNumId w:val="18"/>
  </w:num>
  <w:num w:numId="22">
    <w:abstractNumId w:val="14"/>
  </w:num>
  <w:num w:numId="23">
    <w:abstractNumId w:val="19"/>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42F3"/>
    <w:rsid w:val="00224C4F"/>
    <w:rsid w:val="00254E21"/>
    <w:rsid w:val="00312355"/>
    <w:rsid w:val="00322B71"/>
    <w:rsid w:val="003C67FE"/>
    <w:rsid w:val="004073FC"/>
    <w:rsid w:val="00471B23"/>
    <w:rsid w:val="004C42AD"/>
    <w:rsid w:val="004F618E"/>
    <w:rsid w:val="005068CF"/>
    <w:rsid w:val="00547F2D"/>
    <w:rsid w:val="005E4222"/>
    <w:rsid w:val="0062695D"/>
    <w:rsid w:val="00644F26"/>
    <w:rsid w:val="006A0098"/>
    <w:rsid w:val="006E5D6C"/>
    <w:rsid w:val="00837918"/>
    <w:rsid w:val="0084335C"/>
    <w:rsid w:val="008529F1"/>
    <w:rsid w:val="008F1DCD"/>
    <w:rsid w:val="009253B4"/>
    <w:rsid w:val="00A042F3"/>
    <w:rsid w:val="00A4231B"/>
    <w:rsid w:val="00B36D54"/>
    <w:rsid w:val="00B47882"/>
    <w:rsid w:val="00B86179"/>
    <w:rsid w:val="00C30CF5"/>
    <w:rsid w:val="00CB560E"/>
    <w:rsid w:val="00D36E87"/>
    <w:rsid w:val="00E5247B"/>
    <w:rsid w:val="00E77679"/>
    <w:rsid w:val="00E90A14"/>
    <w:rsid w:val="00F308B9"/>
    <w:rsid w:val="00F3327C"/>
    <w:rsid w:val="00F452FB"/>
    <w:rsid w:val="00F837EC"/>
    <w:rsid w:val="00FE3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EFD9E-4C82-43D2-B979-35D11ACE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qFormat/>
    <w:rsid w:val="00A042F3"/>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A042F3"/>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042F3"/>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A042F3"/>
    <w:rPr>
      <w:rFonts w:ascii="Arial" w:eastAsia="Arial" w:hAnsi="Arial" w:cs="Arial"/>
      <w:sz w:val="34"/>
    </w:rPr>
  </w:style>
  <w:style w:type="paragraph" w:customStyle="1" w:styleId="31">
    <w:name w:val="Заголовок 31"/>
    <w:basedOn w:val="a"/>
    <w:next w:val="a"/>
    <w:link w:val="Heading3Char"/>
    <w:uiPriority w:val="9"/>
    <w:unhideWhenUsed/>
    <w:qFormat/>
    <w:rsid w:val="00A042F3"/>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A042F3"/>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042F3"/>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A042F3"/>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042F3"/>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A042F3"/>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042F3"/>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A042F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042F3"/>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A042F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042F3"/>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A042F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042F3"/>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A042F3"/>
    <w:rPr>
      <w:rFonts w:ascii="Arial" w:eastAsia="Arial" w:hAnsi="Arial" w:cs="Arial"/>
      <w:i/>
      <w:iCs/>
      <w:sz w:val="21"/>
      <w:szCs w:val="21"/>
    </w:rPr>
  </w:style>
  <w:style w:type="paragraph" w:styleId="a3">
    <w:name w:val="Title"/>
    <w:basedOn w:val="a"/>
    <w:next w:val="a"/>
    <w:link w:val="a4"/>
    <w:uiPriority w:val="10"/>
    <w:qFormat/>
    <w:rsid w:val="00A042F3"/>
    <w:pPr>
      <w:spacing w:before="300"/>
      <w:contextualSpacing/>
    </w:pPr>
    <w:rPr>
      <w:sz w:val="48"/>
      <w:szCs w:val="48"/>
    </w:rPr>
  </w:style>
  <w:style w:type="character" w:customStyle="1" w:styleId="a4">
    <w:name w:val="Название Знак"/>
    <w:basedOn w:val="a0"/>
    <w:link w:val="a3"/>
    <w:uiPriority w:val="10"/>
    <w:rsid w:val="00A042F3"/>
    <w:rPr>
      <w:sz w:val="48"/>
      <w:szCs w:val="48"/>
    </w:rPr>
  </w:style>
  <w:style w:type="paragraph" w:styleId="a5">
    <w:name w:val="Subtitle"/>
    <w:basedOn w:val="a"/>
    <w:next w:val="a"/>
    <w:link w:val="a6"/>
    <w:uiPriority w:val="11"/>
    <w:qFormat/>
    <w:rsid w:val="00A042F3"/>
    <w:pPr>
      <w:spacing w:before="200"/>
    </w:pPr>
    <w:rPr>
      <w:sz w:val="24"/>
      <w:szCs w:val="24"/>
    </w:rPr>
  </w:style>
  <w:style w:type="character" w:customStyle="1" w:styleId="a6">
    <w:name w:val="Подзаголовок Знак"/>
    <w:basedOn w:val="a0"/>
    <w:link w:val="a5"/>
    <w:uiPriority w:val="11"/>
    <w:rsid w:val="00A042F3"/>
    <w:rPr>
      <w:sz w:val="24"/>
      <w:szCs w:val="24"/>
    </w:rPr>
  </w:style>
  <w:style w:type="paragraph" w:styleId="2">
    <w:name w:val="Quote"/>
    <w:basedOn w:val="a"/>
    <w:next w:val="a"/>
    <w:link w:val="20"/>
    <w:uiPriority w:val="29"/>
    <w:qFormat/>
    <w:rsid w:val="00A042F3"/>
    <w:pPr>
      <w:ind w:left="720" w:right="720"/>
    </w:pPr>
    <w:rPr>
      <w:i/>
    </w:rPr>
  </w:style>
  <w:style w:type="character" w:customStyle="1" w:styleId="20">
    <w:name w:val="Цитата 2 Знак"/>
    <w:link w:val="2"/>
    <w:uiPriority w:val="29"/>
    <w:rsid w:val="00A042F3"/>
    <w:rPr>
      <w:i/>
    </w:rPr>
  </w:style>
  <w:style w:type="paragraph" w:styleId="a7">
    <w:name w:val="Intense Quote"/>
    <w:basedOn w:val="a"/>
    <w:next w:val="a"/>
    <w:link w:val="a8"/>
    <w:uiPriority w:val="30"/>
    <w:qFormat/>
    <w:rsid w:val="00A042F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042F3"/>
    <w:rPr>
      <w:i/>
    </w:rPr>
  </w:style>
  <w:style w:type="paragraph" w:customStyle="1" w:styleId="1">
    <w:name w:val="Верхний колонтитул1"/>
    <w:basedOn w:val="a"/>
    <w:link w:val="HeaderChar"/>
    <w:uiPriority w:val="99"/>
    <w:unhideWhenUsed/>
    <w:rsid w:val="00A042F3"/>
    <w:pPr>
      <w:tabs>
        <w:tab w:val="center" w:pos="7143"/>
        <w:tab w:val="right" w:pos="14287"/>
      </w:tabs>
      <w:spacing w:after="0" w:line="240" w:lineRule="auto"/>
    </w:pPr>
  </w:style>
  <w:style w:type="character" w:customStyle="1" w:styleId="HeaderChar">
    <w:name w:val="Header Char"/>
    <w:basedOn w:val="a0"/>
    <w:link w:val="1"/>
    <w:uiPriority w:val="99"/>
    <w:rsid w:val="00A042F3"/>
  </w:style>
  <w:style w:type="paragraph" w:customStyle="1" w:styleId="10">
    <w:name w:val="Нижний колонтитул1"/>
    <w:basedOn w:val="a"/>
    <w:link w:val="CaptionChar"/>
    <w:uiPriority w:val="99"/>
    <w:unhideWhenUsed/>
    <w:rsid w:val="00A042F3"/>
    <w:pPr>
      <w:tabs>
        <w:tab w:val="center" w:pos="7143"/>
        <w:tab w:val="right" w:pos="14287"/>
      </w:tabs>
      <w:spacing w:after="0" w:line="240" w:lineRule="auto"/>
    </w:pPr>
  </w:style>
  <w:style w:type="character" w:customStyle="1" w:styleId="FooterChar">
    <w:name w:val="Footer Char"/>
    <w:basedOn w:val="a0"/>
    <w:uiPriority w:val="99"/>
    <w:rsid w:val="00A042F3"/>
  </w:style>
  <w:style w:type="paragraph" w:customStyle="1" w:styleId="12">
    <w:name w:val="Название объекта1"/>
    <w:basedOn w:val="a"/>
    <w:next w:val="a"/>
    <w:uiPriority w:val="35"/>
    <w:semiHidden/>
    <w:unhideWhenUsed/>
    <w:qFormat/>
    <w:rsid w:val="00A042F3"/>
    <w:rPr>
      <w:b/>
      <w:bCs/>
      <w:color w:val="4F81BD" w:themeColor="accent1"/>
      <w:sz w:val="18"/>
      <w:szCs w:val="18"/>
    </w:rPr>
  </w:style>
  <w:style w:type="character" w:customStyle="1" w:styleId="CaptionChar">
    <w:name w:val="Caption Char"/>
    <w:link w:val="10"/>
    <w:uiPriority w:val="99"/>
    <w:rsid w:val="00A042F3"/>
  </w:style>
  <w:style w:type="table" w:customStyle="1" w:styleId="TableGridLight">
    <w:name w:val="Table Grid Light"/>
    <w:basedOn w:val="a1"/>
    <w:uiPriority w:val="59"/>
    <w:rsid w:val="00A042F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042F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A042F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rsid w:val="00A042F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042F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042F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042F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042F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042F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042F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042F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A042F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A042F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A042F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A042F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A042F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A042F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A042F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A042F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A042F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A042F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A042F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A042F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A042F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A042F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A042F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A042F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A042F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A042F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A042F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A042F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A042F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A042F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A042F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A042F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A042F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A042F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A042F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A042F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042F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042F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042F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042F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042F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042F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042F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042F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042F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042F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042F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042F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042F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A042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A042F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A042F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A042F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A042F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A042F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A042F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A042F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A042F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042F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042F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042F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042F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042F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042F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042F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A042F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A042F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A042F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A042F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A042F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A042F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A042F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A042F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A042F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A042F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A042F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A042F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A042F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A042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042F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042F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042F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042F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042F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042F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042F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042F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042F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042F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042F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042F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042F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042F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A042F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A042F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A042F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A042F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A042F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A042F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A042F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A042F3"/>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A042F3"/>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A042F3"/>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A042F3"/>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A042F3"/>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A042F3"/>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A042F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042F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042F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042F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042F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042F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042F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A042F3"/>
    <w:rPr>
      <w:color w:val="0000FF" w:themeColor="hyperlink"/>
      <w:u w:val="single"/>
    </w:rPr>
  </w:style>
  <w:style w:type="paragraph" w:styleId="aa">
    <w:name w:val="footnote text"/>
    <w:basedOn w:val="a"/>
    <w:link w:val="ab"/>
    <w:uiPriority w:val="99"/>
    <w:semiHidden/>
    <w:unhideWhenUsed/>
    <w:rsid w:val="00A042F3"/>
    <w:pPr>
      <w:spacing w:after="40" w:line="240" w:lineRule="auto"/>
    </w:pPr>
    <w:rPr>
      <w:sz w:val="18"/>
    </w:rPr>
  </w:style>
  <w:style w:type="character" w:customStyle="1" w:styleId="ab">
    <w:name w:val="Текст сноски Знак"/>
    <w:link w:val="aa"/>
    <w:uiPriority w:val="99"/>
    <w:rsid w:val="00A042F3"/>
    <w:rPr>
      <w:sz w:val="18"/>
    </w:rPr>
  </w:style>
  <w:style w:type="character" w:styleId="ac">
    <w:name w:val="footnote reference"/>
    <w:basedOn w:val="a0"/>
    <w:uiPriority w:val="99"/>
    <w:unhideWhenUsed/>
    <w:rsid w:val="00A042F3"/>
    <w:rPr>
      <w:vertAlign w:val="superscript"/>
    </w:rPr>
  </w:style>
  <w:style w:type="paragraph" w:styleId="13">
    <w:name w:val="toc 1"/>
    <w:basedOn w:val="a"/>
    <w:next w:val="a"/>
    <w:uiPriority w:val="39"/>
    <w:unhideWhenUsed/>
    <w:rsid w:val="00A042F3"/>
    <w:pPr>
      <w:spacing w:after="57"/>
    </w:pPr>
  </w:style>
  <w:style w:type="paragraph" w:styleId="22">
    <w:name w:val="toc 2"/>
    <w:basedOn w:val="a"/>
    <w:next w:val="a"/>
    <w:uiPriority w:val="39"/>
    <w:unhideWhenUsed/>
    <w:rsid w:val="00A042F3"/>
    <w:pPr>
      <w:spacing w:after="57"/>
      <w:ind w:left="283"/>
    </w:pPr>
  </w:style>
  <w:style w:type="paragraph" w:styleId="3">
    <w:name w:val="toc 3"/>
    <w:basedOn w:val="a"/>
    <w:next w:val="a"/>
    <w:uiPriority w:val="39"/>
    <w:unhideWhenUsed/>
    <w:rsid w:val="00A042F3"/>
    <w:pPr>
      <w:spacing w:after="57"/>
      <w:ind w:left="567"/>
    </w:pPr>
  </w:style>
  <w:style w:type="paragraph" w:styleId="4">
    <w:name w:val="toc 4"/>
    <w:basedOn w:val="a"/>
    <w:next w:val="a"/>
    <w:uiPriority w:val="39"/>
    <w:unhideWhenUsed/>
    <w:rsid w:val="00A042F3"/>
    <w:pPr>
      <w:spacing w:after="57"/>
      <w:ind w:left="850"/>
    </w:pPr>
  </w:style>
  <w:style w:type="paragraph" w:styleId="5">
    <w:name w:val="toc 5"/>
    <w:basedOn w:val="a"/>
    <w:next w:val="a"/>
    <w:uiPriority w:val="39"/>
    <w:unhideWhenUsed/>
    <w:rsid w:val="00A042F3"/>
    <w:pPr>
      <w:spacing w:after="57"/>
      <w:ind w:left="1134"/>
    </w:pPr>
  </w:style>
  <w:style w:type="paragraph" w:styleId="6">
    <w:name w:val="toc 6"/>
    <w:basedOn w:val="a"/>
    <w:next w:val="a"/>
    <w:uiPriority w:val="39"/>
    <w:unhideWhenUsed/>
    <w:rsid w:val="00A042F3"/>
    <w:pPr>
      <w:spacing w:after="57"/>
      <w:ind w:left="1417"/>
    </w:pPr>
  </w:style>
  <w:style w:type="paragraph" w:styleId="7">
    <w:name w:val="toc 7"/>
    <w:basedOn w:val="a"/>
    <w:next w:val="a"/>
    <w:uiPriority w:val="39"/>
    <w:unhideWhenUsed/>
    <w:rsid w:val="00A042F3"/>
    <w:pPr>
      <w:spacing w:after="57"/>
      <w:ind w:left="1701"/>
    </w:pPr>
  </w:style>
  <w:style w:type="paragraph" w:styleId="8">
    <w:name w:val="toc 8"/>
    <w:basedOn w:val="a"/>
    <w:next w:val="a"/>
    <w:uiPriority w:val="39"/>
    <w:unhideWhenUsed/>
    <w:rsid w:val="00A042F3"/>
    <w:pPr>
      <w:spacing w:after="57"/>
      <w:ind w:left="1984"/>
    </w:pPr>
  </w:style>
  <w:style w:type="paragraph" w:styleId="9">
    <w:name w:val="toc 9"/>
    <w:basedOn w:val="a"/>
    <w:next w:val="a"/>
    <w:uiPriority w:val="39"/>
    <w:unhideWhenUsed/>
    <w:rsid w:val="00A042F3"/>
    <w:pPr>
      <w:spacing w:after="57"/>
      <w:ind w:left="2268"/>
    </w:pPr>
  </w:style>
  <w:style w:type="paragraph" w:styleId="ad">
    <w:name w:val="TOC Heading"/>
    <w:uiPriority w:val="39"/>
    <w:unhideWhenUsed/>
    <w:rsid w:val="00A042F3"/>
  </w:style>
  <w:style w:type="paragraph" w:styleId="ae">
    <w:name w:val="List Paragraph"/>
    <w:basedOn w:val="a"/>
    <w:uiPriority w:val="34"/>
    <w:qFormat/>
    <w:rsid w:val="00A042F3"/>
    <w:pPr>
      <w:ind w:left="720"/>
      <w:contextualSpacing/>
    </w:pPr>
  </w:style>
  <w:style w:type="paragraph" w:styleId="af">
    <w:name w:val="Balloon Text"/>
    <w:basedOn w:val="a"/>
    <w:link w:val="af0"/>
    <w:uiPriority w:val="99"/>
    <w:semiHidden/>
    <w:unhideWhenUsed/>
    <w:rsid w:val="00A042F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042F3"/>
    <w:rPr>
      <w:rFonts w:ascii="Tahoma" w:hAnsi="Tahoma" w:cs="Tahoma"/>
      <w:sz w:val="16"/>
      <w:szCs w:val="16"/>
    </w:rPr>
  </w:style>
  <w:style w:type="paragraph" w:styleId="af1">
    <w:name w:val="No Spacing"/>
    <w:uiPriority w:val="1"/>
    <w:qFormat/>
    <w:rsid w:val="00A042F3"/>
    <w:pPr>
      <w:spacing w:after="0" w:line="240" w:lineRule="auto"/>
      <w:ind w:firstLine="709"/>
      <w:jc w:val="both"/>
    </w:pPr>
    <w:rPr>
      <w:rFonts w:cs="Times New Roman"/>
      <w:lang w:eastAsia="en-US"/>
    </w:rPr>
  </w:style>
  <w:style w:type="paragraph" w:customStyle="1" w:styleId="Pa34">
    <w:name w:val="Pa34"/>
    <w:basedOn w:val="a"/>
    <w:next w:val="a"/>
    <w:uiPriority w:val="99"/>
    <w:rsid w:val="00A042F3"/>
    <w:pPr>
      <w:spacing w:after="0" w:line="241" w:lineRule="atLeast"/>
    </w:pPr>
    <w:rPr>
      <w:rFonts w:ascii="Textbook New" w:hAnsi="Textbook New"/>
      <w:sz w:val="24"/>
      <w:szCs w:val="24"/>
    </w:rPr>
  </w:style>
  <w:style w:type="character" w:customStyle="1" w:styleId="A20">
    <w:name w:val="A2"/>
    <w:uiPriority w:val="99"/>
    <w:rsid w:val="00A042F3"/>
    <w:rPr>
      <w:rFonts w:cs="Textbook New"/>
      <w:b/>
      <w:bCs/>
      <w:color w:val="000000"/>
      <w:sz w:val="28"/>
      <w:szCs w:val="28"/>
    </w:rPr>
  </w:style>
  <w:style w:type="paragraph" w:customStyle="1" w:styleId="Default">
    <w:name w:val="Default"/>
    <w:rsid w:val="00A042F3"/>
    <w:pPr>
      <w:spacing w:after="0" w:line="240" w:lineRule="auto"/>
    </w:pPr>
    <w:rPr>
      <w:rFonts w:ascii="Textbook New" w:hAnsi="Textbook New" w:cs="Textbook New"/>
      <w:color w:val="000000"/>
      <w:sz w:val="24"/>
      <w:szCs w:val="24"/>
    </w:rPr>
  </w:style>
  <w:style w:type="paragraph" w:customStyle="1" w:styleId="Pa18">
    <w:name w:val="Pa18"/>
    <w:basedOn w:val="Default"/>
    <w:next w:val="Default"/>
    <w:uiPriority w:val="99"/>
    <w:rsid w:val="00A042F3"/>
    <w:pPr>
      <w:spacing w:line="241" w:lineRule="atLeast"/>
    </w:pPr>
    <w:rPr>
      <w:rFonts w:cs="Calibri"/>
      <w:color w:val="auto"/>
    </w:rPr>
  </w:style>
  <w:style w:type="paragraph" w:customStyle="1" w:styleId="Pa5">
    <w:name w:val="Pa5"/>
    <w:basedOn w:val="Default"/>
    <w:next w:val="Default"/>
    <w:uiPriority w:val="99"/>
    <w:rsid w:val="00A042F3"/>
    <w:pPr>
      <w:spacing w:line="241" w:lineRule="atLeast"/>
    </w:pPr>
    <w:rPr>
      <w:rFonts w:cs="Calibri"/>
      <w:color w:val="auto"/>
    </w:rPr>
  </w:style>
  <w:style w:type="character" w:customStyle="1" w:styleId="A80">
    <w:name w:val="A8"/>
    <w:uiPriority w:val="99"/>
    <w:rsid w:val="00A042F3"/>
    <w:rPr>
      <w:rFonts w:cs="Textbook New"/>
      <w:color w:val="000000"/>
      <w:u w:val="single"/>
    </w:rPr>
  </w:style>
  <w:style w:type="paragraph" w:customStyle="1" w:styleId="Pa10">
    <w:name w:val="Pa10"/>
    <w:basedOn w:val="Default"/>
    <w:next w:val="Default"/>
    <w:uiPriority w:val="99"/>
    <w:rsid w:val="00A042F3"/>
    <w:pPr>
      <w:spacing w:line="241" w:lineRule="atLeast"/>
    </w:pPr>
    <w:rPr>
      <w:rFonts w:cs="Calibri"/>
      <w:color w:val="auto"/>
    </w:rPr>
  </w:style>
  <w:style w:type="paragraph" w:customStyle="1" w:styleId="Pa11">
    <w:name w:val="Pa11"/>
    <w:basedOn w:val="Default"/>
    <w:next w:val="Default"/>
    <w:uiPriority w:val="99"/>
    <w:rsid w:val="00A042F3"/>
    <w:pPr>
      <w:spacing w:line="241" w:lineRule="atLeast"/>
    </w:pPr>
    <w:rPr>
      <w:rFonts w:cs="Calibri"/>
      <w:color w:val="auto"/>
    </w:rPr>
  </w:style>
  <w:style w:type="character" w:customStyle="1" w:styleId="50">
    <w:name w:val="Основной текст (5)_"/>
    <w:basedOn w:val="a0"/>
    <w:link w:val="511"/>
    <w:rsid w:val="00A042F3"/>
    <w:rPr>
      <w:rFonts w:ascii="Times New Roman" w:eastAsia="Times New Roman" w:hAnsi="Times New Roman" w:cs="Times New Roman"/>
      <w:shd w:val="clear" w:color="auto" w:fill="FFFFFF"/>
    </w:rPr>
  </w:style>
  <w:style w:type="paragraph" w:customStyle="1" w:styleId="511">
    <w:name w:val="Основной текст (5)1"/>
    <w:basedOn w:val="a"/>
    <w:link w:val="50"/>
    <w:rsid w:val="00A042F3"/>
    <w:pPr>
      <w:widowControl w:val="0"/>
      <w:shd w:val="clear" w:color="auto" w:fill="FFFFFF"/>
      <w:spacing w:after="0" w:line="274" w:lineRule="exact"/>
      <w:ind w:hanging="720"/>
      <w:jc w:val="both"/>
    </w:pPr>
    <w:rPr>
      <w:rFonts w:ascii="Times New Roman" w:eastAsia="Times New Roman" w:hAnsi="Times New Roman" w:cs="Times New Roman"/>
    </w:rPr>
  </w:style>
  <w:style w:type="paragraph" w:customStyle="1" w:styleId="Pa46">
    <w:name w:val="Pa46"/>
    <w:basedOn w:val="Default"/>
    <w:next w:val="Default"/>
    <w:uiPriority w:val="99"/>
    <w:rsid w:val="00A042F3"/>
    <w:pPr>
      <w:spacing w:line="221" w:lineRule="atLeast"/>
    </w:pPr>
    <w:rPr>
      <w:rFonts w:cs="Calibri"/>
      <w:color w:val="auto"/>
    </w:rPr>
  </w:style>
  <w:style w:type="paragraph" w:customStyle="1" w:styleId="Pa32">
    <w:name w:val="Pa32"/>
    <w:basedOn w:val="Default"/>
    <w:next w:val="Default"/>
    <w:uiPriority w:val="99"/>
    <w:rsid w:val="00A042F3"/>
    <w:pPr>
      <w:spacing w:line="221" w:lineRule="atLeast"/>
    </w:pPr>
    <w:rPr>
      <w:rFonts w:cs="Calibri"/>
      <w:color w:val="auto"/>
    </w:rPr>
  </w:style>
  <w:style w:type="character" w:customStyle="1" w:styleId="A70">
    <w:name w:val="A7"/>
    <w:uiPriority w:val="99"/>
    <w:rsid w:val="00A042F3"/>
    <w:rPr>
      <w:rFonts w:cs="Textbook New"/>
      <w:color w:val="000000"/>
      <w:sz w:val="16"/>
      <w:szCs w:val="16"/>
    </w:rPr>
  </w:style>
  <w:style w:type="table" w:styleId="af2">
    <w:name w:val="Table Grid"/>
    <w:basedOn w:val="a1"/>
    <w:uiPriority w:val="59"/>
    <w:rsid w:val="00A042F3"/>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rsid w:val="00322B71"/>
    <w:pPr>
      <w:widowControl w:val="0"/>
      <w:pBdr>
        <w:top w:val="none" w:sz="0" w:space="0" w:color="auto"/>
        <w:left w:val="none" w:sz="0" w:space="0" w:color="auto"/>
        <w:bottom w:val="none" w:sz="0" w:space="0" w:color="auto"/>
        <w:right w:val="none" w:sz="0" w:space="0" w:color="auto"/>
        <w:between w:val="none" w:sz="0" w:space="0" w:color="auto"/>
      </w:pBdr>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f4">
    <w:name w:val="Верхний колонтитул Знак"/>
    <w:basedOn w:val="a0"/>
    <w:link w:val="af3"/>
    <w:uiPriority w:val="99"/>
    <w:rsid w:val="00322B71"/>
    <w:rPr>
      <w:rFonts w:ascii="Arial" w:eastAsia="Times New Roman" w:hAnsi="Arial" w:cs="Times New Roman"/>
      <w:sz w:val="20"/>
      <w:szCs w:val="20"/>
    </w:rPr>
  </w:style>
  <w:style w:type="character" w:customStyle="1" w:styleId="s1">
    <w:name w:val="s1"/>
    <w:basedOn w:val="a0"/>
    <w:rsid w:val="00D36E87"/>
  </w:style>
  <w:style w:type="paragraph" w:styleId="af5">
    <w:name w:val="footer"/>
    <w:basedOn w:val="a"/>
    <w:link w:val="af6"/>
    <w:uiPriority w:val="99"/>
    <w:unhideWhenUsed/>
    <w:rsid w:val="005068C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068CF"/>
  </w:style>
  <w:style w:type="paragraph" w:customStyle="1" w:styleId="Standard">
    <w:name w:val="Standard"/>
    <w:rsid w:val="00F308B9"/>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cs="Times New Roman"/>
      <w:kern w:val="3"/>
      <w:lang w:eastAsia="en-US"/>
    </w:rPr>
  </w:style>
  <w:style w:type="numbering" w:customStyle="1" w:styleId="WWNum16">
    <w:name w:val="WWNum16"/>
    <w:basedOn w:val="a2"/>
    <w:rsid w:val="00F308B9"/>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catalog.aspx?Catalog=22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084;&#1080;&#1085;&#1086;&#1073;&#1088;&#1085;&#1072;&#1091;&#1082;&#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20</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u1</cp:lastModifiedBy>
  <cp:revision>89</cp:revision>
  <cp:lastPrinted>2022-10-25T08:56:00Z</cp:lastPrinted>
  <dcterms:created xsi:type="dcterms:W3CDTF">2021-08-20T13:47:00Z</dcterms:created>
  <dcterms:modified xsi:type="dcterms:W3CDTF">2007-01-01T01:59:00Z</dcterms:modified>
</cp:coreProperties>
</file>