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6C" w:rsidRDefault="0005124D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940425" cy="8475315"/>
            <wp:effectExtent l="19050" t="0" r="3175" b="0"/>
            <wp:docPr id="3" name="Рисунок 3" descr="H:\Рабочие программы Нудной Р.П\111110101200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абочие программы Нудной Р.П\1111101012002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6C" w:rsidRDefault="00CC016C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</w:p>
    <w:p w:rsidR="00CC016C" w:rsidRDefault="00CC016C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</w:p>
    <w:p w:rsidR="00CC016C" w:rsidRDefault="00CC016C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</w:p>
    <w:p w:rsidR="00CC016C" w:rsidRDefault="00CC016C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</w:p>
    <w:p w:rsidR="00CC016C" w:rsidRDefault="00CC016C">
      <w:pPr>
        <w:pStyle w:val="Style3"/>
        <w:widowControl/>
        <w:ind w:hanging="851"/>
        <w:jc w:val="center"/>
        <w:rPr>
          <w:rFonts w:cs="Times New Roman"/>
          <w:sz w:val="28"/>
          <w:szCs w:val="28"/>
        </w:rPr>
      </w:pPr>
    </w:p>
    <w:p w:rsidR="00CC016C" w:rsidRDefault="001C4D5C">
      <w:pPr>
        <w:ind w:left="-463" w:hanging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CC016C" w:rsidRDefault="001C4D5C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Рабочая программа по физике </w:t>
      </w:r>
      <w:r>
        <w:rPr>
          <w:sz w:val="28"/>
          <w:szCs w:val="28"/>
          <w:shd w:val="clear" w:color="auto" w:fill="FFFFFF"/>
        </w:rPr>
        <w:t xml:space="preserve"> разработана в </w:t>
      </w:r>
      <w:r>
        <w:rPr>
          <w:i/>
          <w:sz w:val="28"/>
          <w:szCs w:val="28"/>
          <w:shd w:val="clear" w:color="auto" w:fill="FFFFFF"/>
        </w:rPr>
        <w:t>соответствии</w:t>
      </w:r>
      <w:r>
        <w:rPr>
          <w:sz w:val="28"/>
          <w:szCs w:val="28"/>
          <w:shd w:val="clear" w:color="auto" w:fill="FFFFFF"/>
        </w:rPr>
        <w:t xml:space="preserve"> требованиями федерального государственного образовательного стандарта среднего общего образования</w:t>
      </w:r>
      <w:r>
        <w:rPr>
          <w:spacing w:val="-6"/>
          <w:sz w:val="28"/>
          <w:szCs w:val="28"/>
        </w:rPr>
        <w:t xml:space="preserve">, </w:t>
      </w:r>
      <w:r>
        <w:rPr>
          <w:i/>
          <w:sz w:val="28"/>
          <w:szCs w:val="28"/>
        </w:rPr>
        <w:t>на основе</w:t>
      </w:r>
      <w:r>
        <w:rPr>
          <w:sz w:val="28"/>
          <w:szCs w:val="28"/>
        </w:rPr>
        <w:t xml:space="preserve"> рабочей программы «Физика. Рабочие программы. Предметная линия учебников серии «Классический курс». 10-11 классы: учеб.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/А.В.Шаталина. – М. Просвещение, 2017»;</w:t>
      </w:r>
    </w:p>
    <w:p w:rsidR="001C4D5C" w:rsidRDefault="001C4D5C" w:rsidP="001C4D5C">
      <w:pPr>
        <w:shd w:val="clear" w:color="auto" w:fill="FFFFFF"/>
        <w:jc w:val="both"/>
      </w:pPr>
      <w:r>
        <w:rPr>
          <w:sz w:val="28"/>
          <w:szCs w:val="28"/>
        </w:rPr>
        <w:tab/>
        <w:t>Рабочая программа составлена с учё</w:t>
      </w:r>
      <w:bookmarkStart w:id="0" w:name="_GoBack"/>
      <w:bookmarkEnd w:id="0"/>
      <w:r>
        <w:rPr>
          <w:sz w:val="28"/>
          <w:szCs w:val="28"/>
        </w:rPr>
        <w:t>том Рабочей программы воспитания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области», утвержденной приказом по общеобразовательному учреждению № 273 от 31.08.2021 года «Об утверждении основной образовательной программы основного общего образования в новой редакции».</w:t>
      </w:r>
    </w:p>
    <w:p w:rsidR="00CC016C" w:rsidRDefault="001C4D5C">
      <w:pPr>
        <w:widowControl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предметную линию учебников авторов Г. 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, Б. 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>, Н. Н. Сотский; под редакцией Н. А. Парфентьевой, издательства  «Просвещение».</w:t>
      </w:r>
    </w:p>
    <w:p w:rsidR="00CC016C" w:rsidRDefault="001C4D5C">
      <w:pPr>
        <w:widowControl/>
        <w:numPr>
          <w:ilvl w:val="0"/>
          <w:numId w:val="1"/>
        </w:numPr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Физика. 10 класс: учебник для общеобразовательных организаций: базовый уровень / Г. 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, Б. 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>, Н. Н. Сотский; под редакцией Н. А. Парфентьевой. – М.: «Просвещение»;</w:t>
      </w:r>
    </w:p>
    <w:p w:rsidR="00CC016C" w:rsidRDefault="001C4D5C">
      <w:pPr>
        <w:widowControl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31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Физика. 11 класс: учебник для общеобразовательных организаций: базовый и углубленный уровни / Г. Я. </w:t>
      </w: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, Б. Б.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, В. М. </w:t>
      </w:r>
      <w:proofErr w:type="spellStart"/>
      <w:r>
        <w:rPr>
          <w:sz w:val="28"/>
          <w:szCs w:val="28"/>
        </w:rPr>
        <w:t>Чаругин</w:t>
      </w:r>
      <w:proofErr w:type="spellEnd"/>
      <w:r>
        <w:rPr>
          <w:sz w:val="28"/>
          <w:szCs w:val="28"/>
        </w:rPr>
        <w:t>; под редакцией Н. А. Парфентьевой. – М.: «Просвещение».</w:t>
      </w:r>
    </w:p>
    <w:p w:rsidR="00931874" w:rsidRDefault="00931874" w:rsidP="00931874">
      <w:pPr>
        <w:ind w:firstLine="420"/>
        <w:jc w:val="both"/>
        <w:rPr>
          <w:sz w:val="28"/>
          <w:szCs w:val="28"/>
        </w:rPr>
      </w:pPr>
      <w:r w:rsidRPr="00F33FE1">
        <w:rPr>
          <w:sz w:val="28"/>
          <w:szCs w:val="28"/>
        </w:rPr>
        <w:t>Рабочая программа направлена на использование комплекса «Цифровой лаборатории»</w:t>
      </w:r>
      <w:r>
        <w:rPr>
          <w:sz w:val="28"/>
          <w:szCs w:val="28"/>
        </w:rPr>
        <w:t xml:space="preserve"> RELEON</w:t>
      </w:r>
      <w:r w:rsidRPr="00F33FE1">
        <w:rPr>
          <w:sz w:val="28"/>
          <w:szCs w:val="28"/>
        </w:rPr>
        <w:t xml:space="preserve"> по учебному предмету, которая кардинальным образом изменяет методику и содержание экспериментальной деятельности</w:t>
      </w:r>
      <w:r>
        <w:rPr>
          <w:sz w:val="28"/>
          <w:szCs w:val="28"/>
        </w:rPr>
        <w:t>.</w:t>
      </w:r>
      <w:r w:rsidRPr="00F33FE1">
        <w:rPr>
          <w:sz w:val="28"/>
          <w:szCs w:val="28"/>
        </w:rPr>
        <w:t xml:space="preserve">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931874" w:rsidRDefault="00931874" w:rsidP="00931874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 «Цифровую лабораторию»</w:t>
      </w:r>
      <w:r w:rsidRPr="00F734FE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931874" w:rsidRDefault="00931874" w:rsidP="0093187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734FE">
        <w:rPr>
          <w:rFonts w:ascii="Times New Roman" w:hAnsi="Times New Roman"/>
          <w:sz w:val="28"/>
          <w:szCs w:val="28"/>
          <w:lang w:val="ru-RU"/>
        </w:rPr>
        <w:t xml:space="preserve">Цифровая лаборатория </w:t>
      </w:r>
      <w:r>
        <w:rPr>
          <w:rFonts w:ascii="Times New Roman" w:hAnsi="Times New Roman"/>
          <w:sz w:val="28"/>
          <w:szCs w:val="28"/>
        </w:rPr>
        <w:t>RELEON –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31874" w:rsidRPr="00931874" w:rsidRDefault="00931874" w:rsidP="00931874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Ноутбук «</w:t>
      </w:r>
      <w:r>
        <w:rPr>
          <w:rFonts w:ascii="Times New Roman" w:hAnsi="Times New Roman"/>
          <w:sz w:val="28"/>
          <w:szCs w:val="28"/>
        </w:rPr>
        <w:t>AQUARIUS</w:t>
      </w:r>
      <w:r>
        <w:rPr>
          <w:rFonts w:ascii="Times New Roman" w:hAnsi="Times New Roman"/>
          <w:sz w:val="28"/>
          <w:szCs w:val="28"/>
          <w:lang w:val="ru-RU"/>
        </w:rPr>
        <w:t>» - 2 шт.</w:t>
      </w:r>
    </w:p>
    <w:p w:rsidR="00CC016C" w:rsidRDefault="001C4D5C">
      <w:pPr>
        <w:shd w:val="clear" w:color="auto" w:fill="FFFFFF"/>
        <w:tabs>
          <w:tab w:val="left" w:pos="708"/>
          <w:tab w:val="right" w:pos="9355"/>
        </w:tabs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Даная рабочая программа рассчитана на 136 часов.</w:t>
      </w:r>
      <w:r>
        <w:rPr>
          <w:sz w:val="28"/>
          <w:szCs w:val="28"/>
        </w:rPr>
        <w:tab/>
      </w:r>
    </w:p>
    <w:p w:rsidR="00CC016C" w:rsidRDefault="001C4D5C">
      <w:pPr>
        <w:shd w:val="clear" w:color="auto" w:fill="FFFFFF"/>
        <w:tabs>
          <w:tab w:val="left" w:pos="708"/>
          <w:tab w:val="left" w:pos="8222"/>
        </w:tabs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10 класс – 68 часов в учебный год, 2 часа в неделю.</w:t>
      </w:r>
    </w:p>
    <w:p w:rsidR="00CC016C" w:rsidRDefault="001C4D5C">
      <w:pPr>
        <w:shd w:val="clear" w:color="auto" w:fill="FFFFFF"/>
        <w:tabs>
          <w:tab w:val="left" w:pos="708"/>
          <w:tab w:val="left" w:pos="8222"/>
        </w:tabs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11 класс - 68 часов в учебный год, 2 часа в неделю.</w:t>
      </w:r>
    </w:p>
    <w:p w:rsidR="00CC016C" w:rsidRDefault="001C4D5C">
      <w:pPr>
        <w:shd w:val="clear" w:color="auto" w:fill="FFFFFF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Планирование рабочей программы включает проведение </w:t>
      </w:r>
      <w:r>
        <w:rPr>
          <w:bCs/>
          <w:iCs/>
          <w:sz w:val="28"/>
          <w:szCs w:val="28"/>
        </w:rPr>
        <w:t>контрольных и лабораторных работ:</w:t>
      </w:r>
    </w:p>
    <w:p w:rsidR="00CC016C" w:rsidRDefault="001C4D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10 класс; контрольных работ – 5, лабораторных работ – 9.</w:t>
      </w:r>
    </w:p>
    <w:p w:rsidR="00CC016C" w:rsidRDefault="001C4D5C">
      <w:pPr>
        <w:shd w:val="clear" w:color="auto" w:fill="FFFFFF"/>
        <w:jc w:val="both"/>
      </w:pPr>
      <w:r>
        <w:rPr>
          <w:sz w:val="28"/>
          <w:szCs w:val="28"/>
        </w:rPr>
        <w:tab/>
        <w:t>11 класс: контрольных работ – 5, лабораторных работ – 9.</w:t>
      </w:r>
    </w:p>
    <w:p w:rsidR="00CC016C" w:rsidRDefault="001C4D5C">
      <w:pPr>
        <w:shd w:val="clear" w:color="auto" w:fill="FFFFFF"/>
        <w:tabs>
          <w:tab w:val="left" w:pos="708"/>
          <w:tab w:val="left" w:pos="8222"/>
        </w:tabs>
        <w:ind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:rsidR="00CC016C" w:rsidRDefault="001C4D5C">
      <w:pPr>
        <w:ind w:firstLine="708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Личностные результаты:</w:t>
      </w:r>
    </w:p>
    <w:p w:rsidR="00CC016C" w:rsidRDefault="001C4D5C">
      <w:pPr>
        <w:shd w:val="clear" w:color="auto" w:fill="FFFFFF"/>
        <w:spacing w:line="240" w:lineRule="atLeast"/>
        <w:ind w:firstLine="709"/>
        <w:jc w:val="both"/>
        <w:rPr>
          <w:i/>
          <w:iCs/>
          <w:sz w:val="30"/>
          <w:szCs w:val="30"/>
          <w:lang w:eastAsia="ko-KR"/>
        </w:rPr>
      </w:pPr>
      <w:r>
        <w:rPr>
          <w:spacing w:val="-10"/>
          <w:sz w:val="30"/>
          <w:szCs w:val="30"/>
        </w:rPr>
        <w:t xml:space="preserve">Реализация школьными педагогами воспитательного потенциала урока </w:t>
      </w:r>
      <w:r>
        <w:rPr>
          <w:sz w:val="30"/>
          <w:szCs w:val="30"/>
        </w:rPr>
        <w:t>предполагает следующее</w:t>
      </w:r>
      <w:r>
        <w:rPr>
          <w:i/>
          <w:iCs/>
          <w:sz w:val="30"/>
          <w:szCs w:val="30"/>
        </w:rPr>
        <w:t>: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(Повторение правил поведения школьника, правил внутреннего распорядка);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привлечение внимания школьников к изучаемых на уроках явлениях, организация их работы с получаемой информацией, обсуждение, выработки своего к ней отношения;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4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8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CC016C" w:rsidRDefault="001C4D5C">
      <w:pPr>
        <w:numPr>
          <w:ilvl w:val="0"/>
          <w:numId w:val="2"/>
        </w:numPr>
        <w:shd w:val="clear" w:color="auto" w:fill="FFFFFF"/>
        <w:tabs>
          <w:tab w:val="left" w:pos="998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C016C" w:rsidRDefault="001C4D5C">
      <w:pPr>
        <w:numPr>
          <w:ilvl w:val="0"/>
          <w:numId w:val="3"/>
        </w:numPr>
        <w:shd w:val="clear" w:color="auto" w:fill="FFFFFF"/>
        <w:tabs>
          <w:tab w:val="left" w:pos="998"/>
        </w:tabs>
        <w:suppressAutoHyphens w:val="0"/>
        <w:spacing w:line="240" w:lineRule="atLeast"/>
        <w:ind w:firstLine="709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C016C" w:rsidRDefault="001C4D5C">
      <w:pPr>
        <w:numPr>
          <w:ilvl w:val="0"/>
          <w:numId w:val="3"/>
        </w:numPr>
        <w:shd w:val="clear" w:color="auto" w:fill="FFFFFF"/>
        <w:tabs>
          <w:tab w:val="left" w:pos="998"/>
        </w:tabs>
        <w:suppressAutoHyphens w:val="0"/>
        <w:spacing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spacing w:val="-10"/>
          <w:sz w:val="30"/>
          <w:szCs w:val="30"/>
        </w:rPr>
        <w:t>инициирование и поддержка в рамках реализации индивидуальных и групповых исследовательских проектов.</w:t>
      </w:r>
    </w:p>
    <w:p w:rsidR="00CC016C" w:rsidRDefault="001C4D5C">
      <w:pPr>
        <w:pStyle w:val="10"/>
        <w:spacing w:after="0" w:line="240" w:lineRule="atLeast"/>
        <w:ind w:firstLine="709"/>
        <w:jc w:val="both"/>
      </w:pPr>
      <w:r>
        <w:rPr>
          <w:bCs/>
        </w:rPr>
        <w:t xml:space="preserve">Личностные результаты </w:t>
      </w:r>
      <w: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1" w:name="bookmark30"/>
      <w:bookmarkEnd w:id="1"/>
    </w:p>
    <w:p w:rsidR="00CC016C" w:rsidRDefault="00CC016C">
      <w:pPr>
        <w:widowControl/>
        <w:spacing w:line="240" w:lineRule="atLeast"/>
        <w:ind w:firstLine="709"/>
        <w:jc w:val="both"/>
        <w:rPr>
          <w:kern w:val="0"/>
          <w:lang w:eastAsia="ru-RU"/>
        </w:rPr>
      </w:pP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Воспитательный потенциал урока предполагает формирование личностных результатов обучения: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1. Гражданского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1.2. развитие культуры межнационального общения;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t>3.4.</w:t>
      </w:r>
      <w:r>
        <w:rPr>
          <w:kern w:val="0"/>
          <w:sz w:val="28"/>
          <w:szCs w:val="28"/>
          <w:lang w:eastAsia="ru-RU"/>
        </w:rPr>
        <w:t>1.3. формирование приверженности идеям интернационализма, дружбы, равенства, взаимопомощи народов;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1.4. воспитание уважительного отношения к национальному достоинству людей, их чувствам, религиозным убеждениям;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1.5.развитие правовой и политической культуры детей, расширение 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1.6.конструктивного участия в принятии решений, затрагивающих их права и интересы, в том числе в различных формах самоорганизации;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1.7. самоуправления, общественно значимой деятельности;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1.8. развитие в детской среде ответственности, принципов коллективизма и социальной солидарности;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1.9.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1.10. разработку и реализацию программ воспитания, способствующих правовой, социальной и культурной адаптации детей, в том числе детей из семей.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2. Патриотического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2.1. формирование российской гражданской идентичности;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2.3.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2.4.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2.5. развитие поисковой и краеведческой деятельности, детского познавательного туризма.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3. Духовно-нравственного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t>3</w:t>
      </w:r>
      <w:r>
        <w:rPr>
          <w:kern w:val="0"/>
          <w:sz w:val="28"/>
          <w:szCs w:val="28"/>
          <w:lang w:eastAsia="ru-RU"/>
        </w:rPr>
        <w:t>.1.развития у детей нравственных чувств (чести, долга, справедливости, милосердия и дружелюбия);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t>3</w:t>
      </w:r>
      <w:r>
        <w:rPr>
          <w:kern w:val="0"/>
          <w:sz w:val="28"/>
          <w:szCs w:val="28"/>
          <w:lang w:eastAsia="ru-RU"/>
        </w:rPr>
        <w:t>.2. формирования выраженной в поведении нравственной позиции, в том числе способности к сознательному выбору добра;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lastRenderedPageBreak/>
        <w:t>3</w:t>
      </w:r>
      <w:r>
        <w:rPr>
          <w:kern w:val="0"/>
          <w:sz w:val="28"/>
          <w:szCs w:val="28"/>
          <w:lang w:eastAsia="ru-RU"/>
        </w:rPr>
        <w:t>.3.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t>3</w:t>
      </w:r>
      <w:r>
        <w:rPr>
          <w:kern w:val="0"/>
          <w:sz w:val="28"/>
          <w:szCs w:val="28"/>
          <w:lang w:eastAsia="ru-RU"/>
        </w:rPr>
        <w:t>.4. содействия формированию у детей позитивных жизненных ориентиров и планов;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color w:val="000000"/>
          <w:w w:val="1"/>
          <w:sz w:val="28"/>
          <w:szCs w:val="28"/>
        </w:rPr>
        <w:t>3</w:t>
      </w:r>
      <w:r>
        <w:rPr>
          <w:kern w:val="0"/>
          <w:sz w:val="28"/>
          <w:szCs w:val="28"/>
          <w:lang w:eastAsia="ru-RU"/>
        </w:rPr>
        <w:t>.5.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4. Эстетического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4.2. создание равных для всех детей возможностей доступа к культурным ценностям;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4.3. воспитание уважения к культуре, языкам, традициям и обычаям народов, проживающих в Российской Федерации;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4.4.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4.5. популяризация российских культурных, нравственных и семейных ценностей;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4.6. сохранение, поддержки и развитие этнических культурных традиций и народного творчества.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5. Физического воспитания, формирования культуры здоровья и эмоционального благополучия</w:t>
      </w:r>
      <w:r>
        <w:rPr>
          <w:kern w:val="0"/>
          <w:sz w:val="28"/>
          <w:szCs w:val="28"/>
          <w:lang w:eastAsia="ru-RU"/>
        </w:rPr>
        <w:t>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5.1. формирование ответственного отношения к своему здоровью и потребности в здоровом образе жизни;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5.2.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5.3. 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kern w:val="0"/>
          <w:sz w:val="28"/>
          <w:szCs w:val="28"/>
          <w:lang w:eastAsia="ru-RU"/>
        </w:rPr>
        <w:t>табакокурения</w:t>
      </w:r>
      <w:proofErr w:type="spellEnd"/>
      <w:r>
        <w:rPr>
          <w:kern w:val="0"/>
          <w:sz w:val="28"/>
          <w:szCs w:val="28"/>
          <w:lang w:eastAsia="ru-RU"/>
        </w:rPr>
        <w:t xml:space="preserve"> и других вредных привычек.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6. Трудового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6.1. воспитания уважения к труду и людям труда, трудовым достижениям;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6.3.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6.4.содействия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7. Экологического воспитания: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7.1. развитие экологической культуры, бережного отношения к родной земле, природным богатствам России и мира;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C016C" w:rsidRDefault="001C4D5C">
      <w:pPr>
        <w:widowControl/>
        <w:spacing w:line="240" w:lineRule="atLeast"/>
        <w:ind w:firstLine="709"/>
        <w:jc w:val="both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8. Ценности научного познания: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8.1.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C016C" w:rsidRDefault="001C4D5C">
      <w:pPr>
        <w:widowControl/>
        <w:spacing w:line="240" w:lineRule="atLeast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8.2.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C016C" w:rsidRDefault="001C4D5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>обучения физике в средней школе.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неприятие вредных привычек: курения, употребления алкоголя, наркотиков.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lastRenderedPageBreak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признание </w:t>
      </w:r>
      <w:proofErr w:type="spellStart"/>
      <w:r>
        <w:rPr>
          <w:szCs w:val="28"/>
        </w:rPr>
        <w:t>неотчуждаемости</w:t>
      </w:r>
      <w:proofErr w:type="spellEnd"/>
      <w:r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proofErr w:type="spellStart"/>
      <w:r>
        <w:rPr>
          <w:szCs w:val="28"/>
        </w:rPr>
        <w:t>интериоризация</w:t>
      </w:r>
      <w:proofErr w:type="spellEnd"/>
      <w:r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31874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приверженность идеям интернационализма, дружбы, равенства, взаимопомощи народов; </w:t>
      </w:r>
    </w:p>
    <w:p w:rsidR="00CC016C" w:rsidRPr="00931874" w:rsidRDefault="001C4D5C" w:rsidP="00931874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воспитание уважительного отношения к национальному дост</w:t>
      </w:r>
      <w:r w:rsidRPr="00931874">
        <w:rPr>
          <w:szCs w:val="28"/>
        </w:rPr>
        <w:t xml:space="preserve">оинству людей, их чувствам, религиозным убеждениям; 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готовность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противостоять идеологии экстремизма, национализма, ксенофобии; коррупции; дискриминации по социальным, </w:t>
      </w:r>
      <w:r>
        <w:rPr>
          <w:szCs w:val="28"/>
        </w:rPr>
        <w:lastRenderedPageBreak/>
        <w:t xml:space="preserve">религиозным, расовым, национальным признакам и другим негативным социальным явлениям. 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эстетическое отношения к миру, готовность к эстетическому обустройству собственного быта. 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положительный образ семьи, </w:t>
      </w:r>
      <w:proofErr w:type="spellStart"/>
      <w:r>
        <w:rPr>
          <w:szCs w:val="28"/>
        </w:rPr>
        <w:t>родительства</w:t>
      </w:r>
      <w:proofErr w:type="spellEnd"/>
      <w:r>
        <w:rPr>
          <w:szCs w:val="28"/>
        </w:rPr>
        <w:t xml:space="preserve"> (отцовства и материнства), </w:t>
      </w:r>
      <w:proofErr w:type="spellStart"/>
      <w:r>
        <w:rPr>
          <w:szCs w:val="28"/>
        </w:rPr>
        <w:t>интериоризация</w:t>
      </w:r>
      <w:proofErr w:type="spellEnd"/>
      <w:r>
        <w:rPr>
          <w:szCs w:val="28"/>
        </w:rPr>
        <w:t xml:space="preserve"> традиционных семейных ценностей. 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C016C" w:rsidRDefault="001C4D5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 освоения программы представлены тремя группами универсальных учебных действий (УУД).</w:t>
      </w:r>
    </w:p>
    <w:p w:rsidR="00CC016C" w:rsidRDefault="001C4D5C">
      <w:pPr>
        <w:widowControl/>
        <w:numPr>
          <w:ilvl w:val="0"/>
          <w:numId w:val="5"/>
        </w:num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Регулятивные универсальные учебные действия</w:t>
      </w:r>
    </w:p>
    <w:p w:rsidR="00CC016C" w:rsidRDefault="001C4D5C">
      <w:pPr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Выпускник научится: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сопоставлять полученный результат деятельности с поставленной заранее целью.</w:t>
      </w:r>
    </w:p>
    <w:p w:rsidR="00CC016C" w:rsidRDefault="001C4D5C">
      <w:pPr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lastRenderedPageBreak/>
        <w:t>2. Познавательные универсальные учебные действия</w:t>
      </w:r>
    </w:p>
    <w:p w:rsidR="00CC016C" w:rsidRDefault="001C4D5C">
      <w:pPr>
        <w:ind w:firstLine="70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Выпускник научится: 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менять и удерживать разные позиции в познавательной деятельности.</w:t>
      </w:r>
    </w:p>
    <w:p w:rsidR="00CC016C" w:rsidRDefault="001C4D5C">
      <w:pPr>
        <w:widowControl/>
        <w:numPr>
          <w:ilvl w:val="0"/>
          <w:numId w:val="6"/>
        </w:numPr>
        <w:ind w:left="993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CC016C" w:rsidRDefault="001C4D5C">
      <w:pPr>
        <w:ind w:firstLine="633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Выпускник научится: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распознавать </w:t>
      </w:r>
      <w:proofErr w:type="spellStart"/>
      <w:r>
        <w:rPr>
          <w:szCs w:val="28"/>
        </w:rPr>
        <w:t>конфликтогенные</w:t>
      </w:r>
      <w:proofErr w:type="spellEnd"/>
      <w:r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C016C" w:rsidRDefault="001C4D5C">
      <w:pPr>
        <w:pStyle w:val="af0"/>
        <w:spacing w:line="240" w:lineRule="auto"/>
        <w:ind w:left="284" w:firstLine="424"/>
        <w:rPr>
          <w:szCs w:val="28"/>
        </w:rPr>
      </w:pPr>
      <w:r>
        <w:rPr>
          <w:b/>
          <w:bCs/>
          <w:szCs w:val="28"/>
        </w:rPr>
        <w:t xml:space="preserve">Предметные результаты </w:t>
      </w:r>
      <w:r>
        <w:rPr>
          <w:szCs w:val="28"/>
        </w:rPr>
        <w:t>обучения физике в средней школе.</w:t>
      </w:r>
    </w:p>
    <w:p w:rsidR="00CC016C" w:rsidRDefault="001C4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учебного предмета «Физика» на уровне среднего общего образования </w:t>
      </w:r>
      <w:r>
        <w:rPr>
          <w:sz w:val="28"/>
          <w:szCs w:val="28"/>
          <w:u w:val="single"/>
        </w:rPr>
        <w:t>выпускник на базовом уровне научится: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lastRenderedPageBreak/>
        <w:t>демонстрировать на примерах взаимосвязь между физикой и другими естественными науками;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решать качественные задачи (в том числе и </w:t>
      </w:r>
      <w:proofErr w:type="spellStart"/>
      <w:r>
        <w:rPr>
          <w:szCs w:val="28"/>
        </w:rPr>
        <w:t>межпредметного</w:t>
      </w:r>
      <w:proofErr w:type="spellEnd"/>
      <w:r>
        <w:rPr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>
        <w:rPr>
          <w:szCs w:val="28"/>
        </w:rPr>
        <w:t>межпредметных</w:t>
      </w:r>
      <w:proofErr w:type="spellEnd"/>
      <w:r>
        <w:rPr>
          <w:szCs w:val="28"/>
        </w:rPr>
        <w:t xml:space="preserve"> задач;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информацию и применять знания о принципах работы и основных характеристиках</w:t>
      </w:r>
      <w:r>
        <w:rPr>
          <w:i/>
          <w:iCs/>
          <w:szCs w:val="28"/>
        </w:rPr>
        <w:t xml:space="preserve"> </w:t>
      </w:r>
      <w:r>
        <w:rPr>
          <w:szCs w:val="28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CC016C" w:rsidRDefault="001C4D5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Выпускник на базовом уровне получит возможность научиться: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физических законов или формул, связывающих известные физические величины, в контексте </w:t>
      </w:r>
      <w:proofErr w:type="spellStart"/>
      <w:r>
        <w:rPr>
          <w:szCs w:val="28"/>
        </w:rPr>
        <w:t>межпредметных</w:t>
      </w:r>
      <w:proofErr w:type="spellEnd"/>
      <w:r>
        <w:rPr>
          <w:szCs w:val="28"/>
        </w:rPr>
        <w:t xml:space="preserve"> связей;</w:t>
      </w:r>
    </w:p>
    <w:p w:rsidR="00CC016C" w:rsidRDefault="001C4D5C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CC016C" w:rsidRPr="00931874" w:rsidRDefault="001C4D5C" w:rsidP="00931874">
      <w:pPr>
        <w:pStyle w:val="af0"/>
        <w:numPr>
          <w:ilvl w:val="0"/>
          <w:numId w:val="4"/>
        </w:numPr>
        <w:spacing w:line="240" w:lineRule="auto"/>
        <w:ind w:left="0" w:firstLine="284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CC016C" w:rsidRDefault="001C4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C016C" w:rsidRDefault="001C4D5C">
      <w:pPr>
        <w:suppressAutoHyphens w:val="0"/>
        <w:ind w:left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Физика и естественно-научный метод познания природы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>
        <w:rPr>
          <w:b/>
          <w:bCs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>
        <w:rPr>
          <w:i/>
          <w:iCs/>
          <w:sz w:val="28"/>
          <w:szCs w:val="28"/>
          <w:lang w:eastAsia="ru-RU"/>
        </w:rPr>
        <w:t xml:space="preserve">Физика и культура.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Механика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Импульс материальной точки и системы. Изменение и сохранение импульса. </w:t>
      </w:r>
      <w:r>
        <w:rPr>
          <w:i/>
          <w:iCs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>
        <w:rPr>
          <w:sz w:val="28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CC016C" w:rsidRDefault="001C4D5C">
      <w:pPr>
        <w:suppressAutoHyphens w:val="0"/>
        <w:jc w:val="both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Равновесие материальной точки и твердого тела. Условия равновесия. </w:t>
      </w:r>
      <w:r>
        <w:rPr>
          <w:i/>
          <w:iCs/>
          <w:sz w:val="28"/>
          <w:szCs w:val="28"/>
          <w:lang w:eastAsia="ru-RU"/>
        </w:rPr>
        <w:lastRenderedPageBreak/>
        <w:t xml:space="preserve">Момент силы. Равновесие жидкости и газа. Движение жидкостей и газов. </w:t>
      </w:r>
    </w:p>
    <w:p w:rsidR="00CC016C" w:rsidRDefault="001C4D5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Молекулярная физика и термодинамика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>
        <w:rPr>
          <w:sz w:val="28"/>
          <w:szCs w:val="28"/>
          <w:lang w:eastAsia="ru-RU"/>
        </w:rPr>
        <w:t>Клапейрона</w:t>
      </w:r>
      <w:proofErr w:type="spellEnd"/>
      <w:r>
        <w:rPr>
          <w:sz w:val="28"/>
          <w:szCs w:val="28"/>
          <w:lang w:eastAsia="ru-RU"/>
        </w:rPr>
        <w:t>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Агрегатные состояния вещества. </w:t>
      </w:r>
      <w:r>
        <w:rPr>
          <w:i/>
          <w:iCs/>
          <w:sz w:val="28"/>
          <w:szCs w:val="28"/>
          <w:lang w:eastAsia="ru-RU"/>
        </w:rPr>
        <w:t>Модель строения жидкостей.</w:t>
      </w:r>
    </w:p>
    <w:p w:rsidR="00CC016C" w:rsidRDefault="001C4D5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Электродинамика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>
        <w:rPr>
          <w:i/>
          <w:iCs/>
          <w:sz w:val="28"/>
          <w:szCs w:val="28"/>
          <w:lang w:eastAsia="ru-RU"/>
        </w:rPr>
        <w:t>Сверхпроводимость.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>
        <w:rPr>
          <w:i/>
          <w:iCs/>
          <w:sz w:val="28"/>
          <w:szCs w:val="28"/>
          <w:lang w:eastAsia="ru-RU"/>
        </w:rPr>
        <w:t>Энергия электромагнитного поля.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Электромагнитные колебания. Колебательный контур.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Геометрическая оптика. Волновые свойства света.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Основы специальной теории относительности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Квантовая физика. Физика атома и атомного ядра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>
        <w:rPr>
          <w:i/>
          <w:iCs/>
          <w:sz w:val="28"/>
          <w:szCs w:val="28"/>
          <w:lang w:eastAsia="ru-RU"/>
        </w:rPr>
        <w:t>Соотношение неопределенностей Гейзенберга.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Элементарные частицы. Фундаментальные взаимодействия.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Строение Вселенной</w:t>
      </w:r>
    </w:p>
    <w:p w:rsidR="00CC016C" w:rsidRDefault="001C4D5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CC016C" w:rsidRDefault="001C4D5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Галактика. Представление о строении и эволюции Вселенной.</w:t>
      </w:r>
    </w:p>
    <w:p w:rsidR="00CC016C" w:rsidRDefault="00CC016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C016C" w:rsidRDefault="001C4D5C">
      <w:pPr>
        <w:tabs>
          <w:tab w:val="left" w:pos="0"/>
        </w:tabs>
        <w:jc w:val="center"/>
      </w:pPr>
      <w:r>
        <w:rPr>
          <w:b/>
          <w:sz w:val="28"/>
          <w:szCs w:val="28"/>
        </w:rPr>
        <w:t xml:space="preserve">Тематическое планирование </w:t>
      </w:r>
    </w:p>
    <w:p w:rsidR="00CC016C" w:rsidRDefault="001C4D5C">
      <w:pPr>
        <w:pStyle w:val="af1"/>
        <w:ind w:left="0" w:right="-141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 класс (68 ч, 2ч в неделю)</w:t>
      </w:r>
    </w:p>
    <w:tbl>
      <w:tblPr>
        <w:tblW w:w="8777" w:type="dxa"/>
        <w:jc w:val="center"/>
        <w:tblLook w:val="04A0"/>
      </w:tblPr>
      <w:tblGrid>
        <w:gridCol w:w="658"/>
        <w:gridCol w:w="6566"/>
        <w:gridCol w:w="1553"/>
      </w:tblGrid>
      <w:tr w:rsidR="00CC016C">
        <w:trPr>
          <w:trHeight w:val="1083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jc w:val="center"/>
            </w:pPr>
            <w:r>
              <w:rPr>
                <w:b/>
                <w:bCs/>
              </w:rPr>
              <w:t>Раздел (тема)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4"/>
              <w:jc w:val="center"/>
              <w:rPr>
                <w:b/>
              </w:rPr>
            </w:pPr>
            <w:r>
              <w:rPr>
                <w:b/>
                <w:bCs/>
              </w:rPr>
              <w:t>Количество часов в рабочей программе</w:t>
            </w:r>
          </w:p>
        </w:tc>
      </w:tr>
      <w:tr w:rsidR="00CC016C">
        <w:trPr>
          <w:trHeight w:val="327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Введение. Физика естественнонаучный метод познания природы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3"/>
              <w:jc w:val="center"/>
            </w:pPr>
            <w:r>
              <w:t>1</w:t>
            </w:r>
          </w:p>
        </w:tc>
      </w:tr>
      <w:tr w:rsidR="00CC016C">
        <w:trPr>
          <w:trHeight w:val="327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both"/>
              <w:rPr>
                <w:bCs/>
                <w:lang w:eastAsia="ru-RU"/>
              </w:rPr>
            </w:pPr>
            <w:r>
              <w:t>Механика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3"/>
              <w:jc w:val="center"/>
            </w:pPr>
            <w:r>
              <w:t>27</w:t>
            </w:r>
          </w:p>
        </w:tc>
      </w:tr>
      <w:tr w:rsidR="00CC016C">
        <w:trPr>
          <w:trHeight w:val="268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both"/>
            </w:pPr>
            <w:r>
              <w:t>Молекулярная физика и термодинамика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3"/>
              <w:jc w:val="center"/>
            </w:pPr>
            <w:r>
              <w:t>17</w:t>
            </w:r>
          </w:p>
        </w:tc>
      </w:tr>
      <w:tr w:rsidR="00CC016C">
        <w:trPr>
          <w:trHeight w:val="268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both"/>
            </w:pPr>
            <w:r>
              <w:t>Основы электродинамики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3"/>
              <w:jc w:val="center"/>
            </w:pPr>
            <w:r>
              <w:t>16</w:t>
            </w:r>
          </w:p>
        </w:tc>
      </w:tr>
      <w:tr w:rsidR="00CC016C">
        <w:trPr>
          <w:trHeight w:val="268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CC016C">
            <w:pPr>
              <w:shd w:val="clear" w:color="auto" w:fill="FFFFFF"/>
              <w:jc w:val="center"/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jc w:val="both"/>
            </w:pPr>
            <w:r>
              <w:t>Резерв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3"/>
              <w:jc w:val="center"/>
            </w:pPr>
            <w:r>
              <w:t>7</w:t>
            </w:r>
          </w:p>
        </w:tc>
      </w:tr>
    </w:tbl>
    <w:p w:rsidR="00CC016C" w:rsidRDefault="00CC016C">
      <w:pPr>
        <w:jc w:val="center"/>
        <w:rPr>
          <w:b/>
          <w:bCs/>
          <w:sz w:val="28"/>
          <w:szCs w:val="28"/>
        </w:rPr>
      </w:pPr>
    </w:p>
    <w:p w:rsidR="00CC016C" w:rsidRDefault="001C4D5C">
      <w:pPr>
        <w:pStyle w:val="af1"/>
        <w:ind w:left="0" w:right="-141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 класс (68 ч, 2ч в неделю)</w:t>
      </w:r>
    </w:p>
    <w:tbl>
      <w:tblPr>
        <w:tblW w:w="8755" w:type="dxa"/>
        <w:jc w:val="center"/>
        <w:tblLook w:val="04A0"/>
      </w:tblPr>
      <w:tblGrid>
        <w:gridCol w:w="675"/>
        <w:gridCol w:w="6538"/>
        <w:gridCol w:w="1542"/>
      </w:tblGrid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jc w:val="center"/>
            </w:pPr>
            <w:r>
              <w:rPr>
                <w:b/>
                <w:bCs/>
              </w:rPr>
              <w:t>Раздел (тема)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ind w:firstLine="34"/>
              <w:jc w:val="center"/>
              <w:rPr>
                <w:b/>
              </w:rPr>
            </w:pPr>
            <w:r>
              <w:rPr>
                <w:b/>
                <w:bCs/>
              </w:rPr>
              <w:t>Количество часов в рабочей программе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1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54"/>
              <w:jc w:val="both"/>
            </w:pPr>
            <w:r>
              <w:t>Основы электродинамики (продолжение)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9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2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tabs>
                <w:tab w:val="center" w:pos="3675"/>
              </w:tabs>
              <w:ind w:right="88"/>
              <w:jc w:val="both"/>
            </w:pPr>
            <w:r>
              <w:t>Колебания и волны</w:t>
            </w:r>
            <w:r>
              <w:tab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16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3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88"/>
              <w:jc w:val="both"/>
            </w:pPr>
            <w:r>
              <w:t xml:space="preserve">Оптика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13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4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88"/>
              <w:jc w:val="both"/>
            </w:pPr>
            <w:r>
              <w:t xml:space="preserve">Основы специальной теории относительности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3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5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54"/>
              <w:jc w:val="both"/>
            </w:pPr>
            <w:r>
              <w:t xml:space="preserve">Квантовая физика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17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/>
              <w:jc w:val="center"/>
            </w:pPr>
            <w:r>
              <w:t>6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54"/>
              <w:jc w:val="both"/>
            </w:pPr>
            <w:r>
              <w:t>Строение Вселенной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5</w:t>
            </w:r>
          </w:p>
        </w:tc>
      </w:tr>
      <w:tr w:rsidR="00CC016C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CC016C">
            <w:pPr>
              <w:shd w:val="clear" w:color="auto" w:fill="FFFFFF"/>
              <w:ind w:right="-141"/>
              <w:jc w:val="center"/>
            </w:pP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54"/>
              <w:jc w:val="both"/>
            </w:pPr>
            <w:r>
              <w:t xml:space="preserve">Резерв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6C" w:rsidRDefault="001C4D5C">
            <w:pPr>
              <w:shd w:val="clear" w:color="auto" w:fill="FFFFFF"/>
              <w:ind w:right="-141" w:firstLine="87"/>
              <w:jc w:val="center"/>
            </w:pPr>
            <w:r>
              <w:t>5</w:t>
            </w:r>
          </w:p>
        </w:tc>
      </w:tr>
    </w:tbl>
    <w:p w:rsidR="00CC016C" w:rsidRDefault="00CC016C">
      <w:pPr>
        <w:jc w:val="both"/>
        <w:rPr>
          <w:sz w:val="28"/>
          <w:szCs w:val="28"/>
        </w:rPr>
      </w:pPr>
    </w:p>
    <w:p w:rsidR="00CC016C" w:rsidRDefault="00CC016C"/>
    <w:sectPr w:rsidR="00CC016C" w:rsidSect="00301850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50" w:rsidRDefault="001C4D5C">
      <w:r>
        <w:separator/>
      </w:r>
    </w:p>
  </w:endnote>
  <w:endnote w:type="continuationSeparator" w:id="0">
    <w:p w:rsidR="00301850" w:rsidRDefault="001C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729225"/>
      <w:docPartObj>
        <w:docPartGallery w:val="AutoText"/>
      </w:docPartObj>
    </w:sdtPr>
    <w:sdtContent>
      <w:p w:rsidR="00CC016C" w:rsidRDefault="00CB170E">
        <w:pPr>
          <w:pStyle w:val="af"/>
          <w:jc w:val="center"/>
        </w:pPr>
        <w:r>
          <w:fldChar w:fldCharType="begin"/>
        </w:r>
        <w:r w:rsidR="001C4D5C">
          <w:instrText>PAGE</w:instrText>
        </w:r>
        <w:r>
          <w:fldChar w:fldCharType="separate"/>
        </w:r>
        <w:r w:rsidR="00931874">
          <w:rPr>
            <w:noProof/>
          </w:rPr>
          <w:t>2</w:t>
        </w:r>
        <w:r>
          <w:fldChar w:fldCharType="end"/>
        </w:r>
      </w:p>
    </w:sdtContent>
  </w:sdt>
  <w:p w:rsidR="00CC016C" w:rsidRDefault="00CC01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50" w:rsidRDefault="001C4D5C">
      <w:r>
        <w:separator/>
      </w:r>
    </w:p>
  </w:footnote>
  <w:footnote w:type="continuationSeparator" w:id="0">
    <w:p w:rsidR="00301850" w:rsidRDefault="001C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DE"/>
    <w:multiLevelType w:val="multilevel"/>
    <w:tmpl w:val="C7E40DF0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77524A3"/>
    <w:multiLevelType w:val="multilevel"/>
    <w:tmpl w:val="75ACC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7002F4"/>
    <w:multiLevelType w:val="multilevel"/>
    <w:tmpl w:val="D466D6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ED0C3C"/>
    <w:multiLevelType w:val="multilevel"/>
    <w:tmpl w:val="1BCA585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A3F25B1"/>
    <w:multiLevelType w:val="multilevel"/>
    <w:tmpl w:val="42ECCB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E81FAC"/>
    <w:multiLevelType w:val="multilevel"/>
    <w:tmpl w:val="61520C58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2B7328C"/>
    <w:multiLevelType w:val="multilevel"/>
    <w:tmpl w:val="B62066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AF4C34"/>
    <w:multiLevelType w:val="hybridMultilevel"/>
    <w:tmpl w:val="B79C91D2"/>
    <w:lvl w:ilvl="0" w:tplc="DBFCD1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CC016C"/>
    <w:rsid w:val="0005124D"/>
    <w:rsid w:val="001C4D5C"/>
    <w:rsid w:val="00301850"/>
    <w:rsid w:val="00931874"/>
    <w:rsid w:val="00CB170E"/>
    <w:rsid w:val="00C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50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0185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30185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Перечень Знак"/>
    <w:qFormat/>
    <w:rsid w:val="00301850"/>
    <w:rPr>
      <w:rFonts w:ascii="Times New Roman" w:eastAsia="Calibri" w:hAnsi="Times New Roman" w:cs="Times New Roman"/>
      <w:sz w:val="28"/>
      <w:szCs w:val="22"/>
      <w:u w:val="none" w:color="000000"/>
    </w:rPr>
  </w:style>
  <w:style w:type="character" w:customStyle="1" w:styleId="a6">
    <w:name w:val="Абзац списка Знак"/>
    <w:uiPriority w:val="34"/>
    <w:qFormat/>
    <w:locked/>
    <w:rsid w:val="00301850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a7">
    <w:name w:val="Основной текст_"/>
    <w:qFormat/>
    <w:locked/>
    <w:rsid w:val="00301850"/>
    <w:rPr>
      <w:rFonts w:ascii="Times New Roman" w:eastAsia="Times New Roman" w:hAnsi="Times New Roman" w:cs="Times New Roman"/>
      <w:kern w:val="2"/>
      <w:sz w:val="28"/>
      <w:szCs w:val="28"/>
      <w:shd w:val="clear" w:color="auto" w:fill="FFFFFF"/>
      <w:lang w:eastAsia="ar-SA"/>
    </w:rPr>
  </w:style>
  <w:style w:type="paragraph" w:customStyle="1" w:styleId="a8">
    <w:name w:val="Заголовок"/>
    <w:basedOn w:val="a"/>
    <w:next w:val="a9"/>
    <w:qFormat/>
    <w:rsid w:val="0030185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301850"/>
    <w:pPr>
      <w:spacing w:after="140" w:line="276" w:lineRule="auto"/>
    </w:pPr>
  </w:style>
  <w:style w:type="paragraph" w:styleId="aa">
    <w:name w:val="List"/>
    <w:basedOn w:val="a9"/>
    <w:rsid w:val="00301850"/>
    <w:rPr>
      <w:rFonts w:cs="Droid Sans Devanagari"/>
    </w:rPr>
  </w:style>
  <w:style w:type="paragraph" w:styleId="ab">
    <w:name w:val="caption"/>
    <w:basedOn w:val="a"/>
    <w:next w:val="a"/>
    <w:qFormat/>
    <w:rsid w:val="00301850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301850"/>
    <w:pPr>
      <w:suppressLineNumbers/>
    </w:pPr>
    <w:rPr>
      <w:rFonts w:cs="Droid Sans Devanagari"/>
    </w:rPr>
  </w:style>
  <w:style w:type="paragraph" w:customStyle="1" w:styleId="ad">
    <w:name w:val="Верхний и нижний колонтитулы"/>
    <w:basedOn w:val="a"/>
    <w:qFormat/>
    <w:rsid w:val="00301850"/>
  </w:style>
  <w:style w:type="paragraph" w:styleId="ae">
    <w:name w:val="header"/>
    <w:basedOn w:val="a"/>
    <w:uiPriority w:val="99"/>
    <w:semiHidden/>
    <w:unhideWhenUsed/>
    <w:rsid w:val="00301850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301850"/>
    <w:pPr>
      <w:tabs>
        <w:tab w:val="center" w:pos="4677"/>
        <w:tab w:val="right" w:pos="9355"/>
      </w:tabs>
    </w:pPr>
  </w:style>
  <w:style w:type="paragraph" w:customStyle="1" w:styleId="1">
    <w:name w:val="Указатель1"/>
    <w:basedOn w:val="a"/>
    <w:qFormat/>
    <w:rsid w:val="00301850"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301850"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3">
    <w:name w:val="Style3"/>
    <w:basedOn w:val="a"/>
    <w:qFormat/>
    <w:rsid w:val="00301850"/>
    <w:rPr>
      <w:rFonts w:eastAsia="DejaVu Sans" w:cs="DejaVu Sans"/>
      <w:lang w:eastAsia="hi-IN" w:bidi="hi-IN"/>
    </w:rPr>
  </w:style>
  <w:style w:type="paragraph" w:customStyle="1" w:styleId="10">
    <w:name w:val="Основной текст1"/>
    <w:basedOn w:val="a"/>
    <w:qFormat/>
    <w:rsid w:val="00301850"/>
    <w:pPr>
      <w:shd w:val="clear" w:color="auto" w:fill="FFFFFF"/>
      <w:spacing w:after="60" w:line="276" w:lineRule="auto"/>
      <w:ind w:firstLine="400"/>
    </w:pPr>
    <w:rPr>
      <w:rFonts w:eastAsia="Times New Roman"/>
      <w:sz w:val="28"/>
      <w:szCs w:val="28"/>
    </w:rPr>
  </w:style>
  <w:style w:type="paragraph" w:customStyle="1" w:styleId="af0">
    <w:name w:val="Перечень"/>
    <w:basedOn w:val="a"/>
    <w:next w:val="a"/>
    <w:qFormat/>
    <w:rsid w:val="00301850"/>
    <w:pPr>
      <w:widowControl/>
      <w:spacing w:line="360" w:lineRule="auto"/>
      <w:ind w:firstLine="284"/>
      <w:jc w:val="both"/>
    </w:pPr>
    <w:rPr>
      <w:rFonts w:eastAsia="Calibri"/>
      <w:kern w:val="0"/>
      <w:sz w:val="28"/>
      <w:szCs w:val="22"/>
      <w:u w:color="000000"/>
      <w:lang w:eastAsia="ru-RU"/>
    </w:rPr>
  </w:style>
  <w:style w:type="paragraph" w:styleId="af1">
    <w:name w:val="List Paragraph"/>
    <w:basedOn w:val="a"/>
    <w:uiPriority w:val="34"/>
    <w:qFormat/>
    <w:rsid w:val="00301850"/>
    <w:pPr>
      <w:widowControl/>
      <w:suppressAutoHyphens w:val="0"/>
      <w:ind w:left="720" w:firstLine="360"/>
      <w:contextualSpacing/>
    </w:pPr>
    <w:rPr>
      <w:rFonts w:ascii="Calibri" w:eastAsia="Times New Roman" w:hAnsi="Calibri"/>
      <w:kern w:val="0"/>
      <w:sz w:val="22"/>
      <w:szCs w:val="22"/>
      <w:lang w:val="en-US" w:eastAsia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512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124D"/>
    <w:rPr>
      <w:rFonts w:ascii="Tahoma" w:eastAsia="Andale Sans UI" w:hAnsi="Tahoma" w:cs="Tahoma"/>
      <w:kern w:val="2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0C5-C37E-4D07-80F8-2E9850F2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4279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User</cp:lastModifiedBy>
  <cp:revision>16</cp:revision>
  <cp:lastPrinted>2021-01-30T06:41:00Z</cp:lastPrinted>
  <dcterms:created xsi:type="dcterms:W3CDTF">2020-10-12T11:56:00Z</dcterms:created>
  <dcterms:modified xsi:type="dcterms:W3CDTF">2023-03-28T10:11:00Z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3C795EF915E542EB9FBD9BE52FE3B196</vt:lpwstr>
  </property>
  <property fmtid="{D5CDD505-2E9C-101B-9397-08002B2CF9AE}" pid="6" name="KSOProductBuildVer">
    <vt:lpwstr>1049-11.2.0.10351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