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Ясеновская</w:t>
      </w:r>
      <w:r>
        <w:rPr>
          <w:b/>
          <w:sz w:val="28"/>
          <w:szCs w:val="28"/>
        </w:rPr>
        <w:t xml:space="preserve"> средняя общеобразовательная школа 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Ровеньского</w:t>
      </w:r>
      <w:r>
        <w:rPr>
          <w:b/>
          <w:sz w:val="28"/>
          <w:szCs w:val="28"/>
        </w:rPr>
        <w:t xml:space="preserve"> района Белгородской области»</w:t>
      </w:r>
      <w:r/>
    </w:p>
    <w:p>
      <w:pPr>
        <w:jc w:val="center"/>
        <w:spacing w:line="240" w:lineRule="atLeast"/>
        <w:rPr>
          <w:b/>
        </w:rPr>
      </w:pPr>
      <w:r>
        <w:rPr>
          <w:b/>
        </w:rPr>
      </w:r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Приказ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от 26 мая 2025  года                                                                              № 102</w:t>
      </w:r>
      <w:r/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 межведомственной комплексной профилактической операции «Подросток»  в 2025 году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требованиями Федерального закона от 24 июня 1999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года № 120-ФЗ «Об основах системы профилактики безнадзорности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правонарушений несовершеннолетних», распоряжением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от 03 июня 2019 года № 303-рп «О внесении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распоряжение Правительства Белгородской области от 26 мая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года № 222-рп «О проведении ежегодной межведомственной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комплексной профилактической операции «Подросток» в 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области», во исполнение приказа министерства образования Белгородской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от 23 мая 2025 года № 1304 «О выполнении 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Белгородской области от 3 июня 2019 года № 303-рп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распоряжение Правительства Белгородской области </w:t>
      </w:r>
      <w:r>
        <w:rPr>
          <w:sz w:val="28"/>
          <w:szCs w:val="28"/>
        </w:rPr>
        <w:t xml:space="preserve">от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2014 года № 222-рп» в 2025 году», постановления ТКДН и ЗП </w:t>
      </w:r>
      <w:r>
        <w:rPr>
          <w:sz w:val="28"/>
          <w:szCs w:val="28"/>
        </w:rPr>
        <w:t xml:space="preserve">при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района от 23 мая 2025 года № 10 / П-1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ежегодной межведомственной комплексной профилактической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операции «Подросток» на территории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района», в 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эффективности работы образовательных учреждений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предупреждению безнадзорности и правонарушений подростков, 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травматизма и гибели, создание условий для летнего отдыха, оздоровления,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трудовой, творческой и </w:t>
      </w:r>
      <w:r>
        <w:rPr>
          <w:sz w:val="28"/>
          <w:szCs w:val="28"/>
        </w:rPr>
        <w:t xml:space="preserve">досуговой</w:t>
      </w:r>
      <w:r>
        <w:rPr>
          <w:sz w:val="28"/>
          <w:szCs w:val="28"/>
        </w:rPr>
        <w:t xml:space="preserve"> занятости детей и подростков в период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летних каникул </w:t>
      </w:r>
      <w:r/>
    </w:p>
    <w:p>
      <w:pPr>
        <w:jc w:val="both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 xml:space="preserve">приказываю</w:t>
      </w:r>
      <w:r>
        <w:rPr>
          <w:b/>
          <w:sz w:val="28"/>
          <w:szCs w:val="28"/>
        </w:rPr>
        <w:t xml:space="preserve">:</w:t>
      </w:r>
      <w:r/>
    </w:p>
    <w:p>
      <w:pPr>
        <w:ind w:firstLine="426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  <w:r/>
    </w:p>
    <w:p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участие учреждения в  профилактической  операции «Подросток»  в период с 25 мая по 15 сентября 2025 года включительно.</w:t>
      </w:r>
      <w:r/>
    </w:p>
    <w:p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школьный план мероприятий   операции «Подросток» (приложение 1).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ответственность за реализацию профилактической  операции «Подросток»  на </w:t>
      </w:r>
      <w:r>
        <w:rPr>
          <w:sz w:val="28"/>
          <w:szCs w:val="28"/>
        </w:rPr>
        <w:t xml:space="preserve">Луценко</w:t>
      </w:r>
      <w:r>
        <w:rPr>
          <w:sz w:val="28"/>
          <w:szCs w:val="28"/>
        </w:rPr>
        <w:t xml:space="preserve"> Н.В. заместителя директора, </w:t>
      </w:r>
      <w:r>
        <w:rPr>
          <w:sz w:val="28"/>
          <w:szCs w:val="28"/>
        </w:rPr>
        <w:t xml:space="preserve">Шурховецкую</w:t>
      </w:r>
      <w:r>
        <w:rPr>
          <w:sz w:val="28"/>
          <w:szCs w:val="28"/>
        </w:rPr>
        <w:t xml:space="preserve"> Н.М. старшую вожатую, Артемову Н.О., старшего советника по воспитанию и классных руководителей 1-11 классов.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Луценко</w:t>
      </w:r>
      <w:r>
        <w:rPr>
          <w:sz w:val="28"/>
          <w:szCs w:val="28"/>
        </w:rPr>
        <w:t xml:space="preserve"> Н.В.: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обеспечить проведение мероприятий  районного  плана проведения операции «Подросток»;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требованию управления образования предоставлять информацию о ходе операции в указанные сроки;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работу по освещению вопросов летнего труда и отдыха несовершеннолетних, организации их содержательного досуга в средствах массовой информации, на школьном сайте;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исчерпывающие меры по организации летней занятости учащихся, предотвращению их попадания в «группу риска»;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 всех случаях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выявления несовершеннолетних, оказавшихся в трудной жизненной ситуации, незамедлительно информировать управление образования администрации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района, другие органы системы профилактики для принятия мер по защите прав детей в соответствии с Порядком межведомственного взаимодействия по вопросам выявления, предупреждения и устранения нарушений прав и законных интересов несовершеннолетних в </w:t>
      </w:r>
      <w:r>
        <w:rPr>
          <w:sz w:val="28"/>
          <w:szCs w:val="28"/>
        </w:rPr>
        <w:t xml:space="preserve">Ровеньском</w:t>
      </w:r>
      <w:r>
        <w:rPr>
          <w:sz w:val="28"/>
          <w:szCs w:val="28"/>
        </w:rPr>
        <w:t xml:space="preserve"> районе, утверждённым постановлением территориальной комиссии по делам несовершеннолетних и защите их прав</w:t>
      </w:r>
      <w:r>
        <w:rPr>
          <w:sz w:val="28"/>
          <w:szCs w:val="28"/>
        </w:rPr>
        <w:t xml:space="preserve"> при администрации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района от 31 октября 2018 года № 13/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-</w:t>
      </w:r>
      <w:r/>
    </w:p>
    <w:p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предоставить в управление образования сведения о семьях «группы риска», состоящих на учёте, по форме согласно приложению № 4.</w:t>
      </w:r>
      <w:r>
        <w:rPr>
          <w:i/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Луценко</w:t>
      </w:r>
      <w:r>
        <w:rPr>
          <w:sz w:val="28"/>
          <w:szCs w:val="28"/>
        </w:rPr>
        <w:t xml:space="preserve"> Н.В., заместителя директора назначить ответственным лицом за проведение в учреждении операции «Подросток» и предоставление отчётной информации в управление образования администрации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района.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данного приказа оставляю за собой.</w:t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МБОУ «</w:t>
      </w:r>
      <w:r>
        <w:rPr>
          <w:b/>
          <w:sz w:val="28"/>
          <w:szCs w:val="28"/>
        </w:rPr>
        <w:t xml:space="preserve">Ясеновская</w:t>
      </w:r>
      <w:r>
        <w:rPr>
          <w:b/>
          <w:sz w:val="28"/>
          <w:szCs w:val="28"/>
        </w:rPr>
        <w:t xml:space="preserve"> средняя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общеобразовательная школа»                                          Акимова Н.Ф.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>
        <w:rPr>
          <w:sz w:val="28"/>
          <w:szCs w:val="28"/>
        </w:rPr>
        <w:t xml:space="preserve">ознакомлены</w:t>
      </w:r>
      <w:r>
        <w:rPr>
          <w:sz w:val="28"/>
          <w:szCs w:val="28"/>
        </w:rPr>
        <w:t xml:space="preserve">: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___________/</w:t>
      </w:r>
      <w:r>
        <w:rPr>
          <w:sz w:val="28"/>
          <w:szCs w:val="28"/>
        </w:rPr>
        <w:t xml:space="preserve">Н.В.Луценко</w:t>
      </w:r>
      <w:r>
        <w:rPr>
          <w:sz w:val="28"/>
          <w:szCs w:val="28"/>
        </w:rPr>
        <w:t xml:space="preserve">/            ___________/</w:t>
      </w:r>
      <w:r>
        <w:rPr>
          <w:sz w:val="28"/>
          <w:szCs w:val="28"/>
        </w:rPr>
        <w:t xml:space="preserve">Н.Н.Батвинова</w:t>
      </w:r>
      <w:r>
        <w:rPr>
          <w:sz w:val="28"/>
          <w:szCs w:val="28"/>
        </w:rPr>
        <w:t xml:space="preserve">/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___________/</w:t>
      </w:r>
      <w:r>
        <w:rPr>
          <w:sz w:val="28"/>
          <w:szCs w:val="28"/>
        </w:rPr>
        <w:t xml:space="preserve">В.М.Вертиева</w:t>
      </w:r>
      <w:r>
        <w:rPr>
          <w:sz w:val="28"/>
          <w:szCs w:val="28"/>
        </w:rPr>
        <w:t xml:space="preserve">/            ___________/Н.Н. </w:t>
      </w:r>
      <w:r>
        <w:rPr>
          <w:sz w:val="28"/>
          <w:szCs w:val="28"/>
        </w:rPr>
        <w:t xml:space="preserve">Стрельцова</w:t>
      </w:r>
      <w:r>
        <w:rPr>
          <w:sz w:val="28"/>
          <w:szCs w:val="28"/>
        </w:rPr>
        <w:t xml:space="preserve">/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___________/Т.И.Шестакова/          ___________/О.Н.Шилова/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___________/С.С.Родченко/             ___________/Р.П.Нудная/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___________/В.В.Ткаченко/         _____________/Н.О.Артемова/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___________/</w:t>
      </w:r>
      <w:r>
        <w:rPr>
          <w:sz w:val="28"/>
          <w:szCs w:val="28"/>
        </w:rPr>
        <w:t xml:space="preserve">В.В.Постолова</w:t>
      </w:r>
      <w:r>
        <w:rPr>
          <w:sz w:val="28"/>
          <w:szCs w:val="28"/>
        </w:rPr>
        <w:t xml:space="preserve">/   ____________/</w:t>
      </w:r>
      <w:r>
        <w:rPr>
          <w:sz w:val="28"/>
          <w:szCs w:val="28"/>
        </w:rPr>
        <w:t xml:space="preserve">Н.М.Шурховецкая</w:t>
      </w:r>
      <w:r>
        <w:rPr>
          <w:sz w:val="28"/>
          <w:szCs w:val="28"/>
        </w:rPr>
        <w:t xml:space="preserve">/</w:t>
      </w:r>
      <w:r/>
    </w:p>
    <w:p>
      <w:r>
        <w:rPr>
          <w:sz w:val="28"/>
          <w:szCs w:val="28"/>
        </w:rPr>
        <w:t xml:space="preserve">        ____________/</w:t>
      </w:r>
      <w:r>
        <w:rPr>
          <w:sz w:val="28"/>
          <w:szCs w:val="28"/>
        </w:rPr>
        <w:t xml:space="preserve">В.В.Славгородская</w:t>
      </w:r>
      <w:r>
        <w:rPr>
          <w:sz w:val="28"/>
          <w:szCs w:val="28"/>
        </w:rPr>
        <w:t xml:space="preserve">/          </w:t>
      </w:r>
      <w:r/>
    </w:p>
    <w:p>
      <w:r>
        <w:t xml:space="preserve">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 w:customStyle="1">
    <w:name w:val="p2"/>
    <w:pPr>
      <w:spacing w:before="100" w:beforeAutospacing="1" w:after="100" w:afterAutospacing="1" w:line="240" w:lineRule="auto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revision>4</cp:revision>
  <dcterms:created xsi:type="dcterms:W3CDTF">2025-06-02T08:59:00Z</dcterms:created>
  <dcterms:modified xsi:type="dcterms:W3CDTF">2025-06-17T07:57:57Z</dcterms:modified>
</cp:coreProperties>
</file>